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tbl>
      <w:tblPr>
        <w:tblStyle w:val="TableGrid"/>
        <w:tblW w:w="14400" w:type="dxa"/>
        <w:tblLook w:val="06A0" w:firstRow="1" w:lastRow="0" w:firstColumn="1" w:lastColumn="0" w:noHBand="1" w:noVBand="1"/>
      </w:tblPr>
      <w:tblGrid>
        <w:gridCol w:w="1950"/>
        <w:gridCol w:w="4560"/>
        <w:gridCol w:w="7890"/>
      </w:tblGrid>
      <w:tr w:rsidR="6567BB92" w:rsidTr="5A05DB2B" w14:paraId="66E52B85">
        <w:trPr>
          <w:trHeight w:val="300"/>
        </w:trPr>
        <w:tc>
          <w:tcPr>
            <w:tcW w:w="1950" w:type="dxa"/>
            <w:tcMar/>
            <w:vAlign w:val="bottom"/>
          </w:tcPr>
          <w:p w:rsidR="6567BB92" w:rsidP="5A05DB2B" w:rsidRDefault="6567BB92" w14:paraId="21FDD39A" w14:textId="4EA86843">
            <w:pPr>
              <w:spacing w:before="0" w:beforeAutospacing="off" w:after="0" w:afterAutospacing="off"/>
              <w:jc w:val="left"/>
              <w:rPr>
                <w:rFonts w:ascii="Calibri" w:hAnsi="Calibri" w:eastAsia="Calibri" w:cs="Calibri"/>
                <w:b w:val="1"/>
                <w:bCs w:val="1"/>
                <w:sz w:val="24"/>
                <w:szCs w:val="24"/>
              </w:rPr>
            </w:pPr>
            <w:r w:rsidRPr="5A05DB2B" w:rsidR="254D5447">
              <w:rPr>
                <w:rFonts w:ascii="Calibri" w:hAnsi="Calibri" w:eastAsia="Calibri" w:cs="Calibri"/>
                <w:b w:val="1"/>
                <w:bCs w:val="1"/>
                <w:sz w:val="24"/>
                <w:szCs w:val="24"/>
              </w:rPr>
              <w:t>Department</w:t>
            </w:r>
          </w:p>
        </w:tc>
        <w:tc>
          <w:tcPr>
            <w:tcW w:w="4560" w:type="dxa"/>
            <w:tcMar/>
            <w:vAlign w:val="bottom"/>
          </w:tcPr>
          <w:p w:rsidR="6567BB92" w:rsidP="5A05DB2B" w:rsidRDefault="6567BB92" w14:paraId="31B579F8" w14:textId="6D44C32C">
            <w:pPr>
              <w:spacing w:before="9" w:beforeAutospacing="off" w:after="0" w:afterAutospacing="off"/>
              <w:jc w:val="left"/>
              <w:rPr>
                <w:rFonts w:ascii="Calibri" w:hAnsi="Calibri" w:eastAsia="Calibri" w:cs="Calibri"/>
                <w:b w:val="1"/>
                <w:bCs w:val="1"/>
                <w:sz w:val="24"/>
                <w:szCs w:val="24"/>
              </w:rPr>
            </w:pPr>
            <w:r w:rsidRPr="5A05DB2B" w:rsidR="254D5447">
              <w:rPr>
                <w:rFonts w:ascii="Calibri" w:hAnsi="Calibri" w:eastAsia="Calibri" w:cs="Calibri"/>
                <w:b w:val="1"/>
                <w:bCs w:val="1"/>
                <w:sz w:val="24"/>
                <w:szCs w:val="24"/>
              </w:rPr>
              <w:t>Question:</w:t>
            </w:r>
          </w:p>
        </w:tc>
        <w:tc>
          <w:tcPr>
            <w:tcW w:w="7890" w:type="dxa"/>
            <w:tcMar/>
            <w:vAlign w:val="bottom"/>
          </w:tcPr>
          <w:p w:rsidR="6567BB92" w:rsidP="5A05DB2B" w:rsidRDefault="6567BB92" w14:paraId="2C99CB98" w14:textId="4DFA859B">
            <w:pPr>
              <w:spacing w:before="0" w:beforeAutospacing="off" w:after="0" w:afterAutospacing="off"/>
              <w:jc w:val="left"/>
              <w:rPr>
                <w:rFonts w:ascii="Calibri" w:hAnsi="Calibri" w:eastAsia="Calibri" w:cs="Calibri"/>
                <w:b w:val="1"/>
                <w:bCs w:val="1"/>
                <w:sz w:val="24"/>
                <w:szCs w:val="24"/>
              </w:rPr>
            </w:pPr>
            <w:r w:rsidRPr="5A05DB2B" w:rsidR="254D5447">
              <w:rPr>
                <w:rFonts w:ascii="Calibri" w:hAnsi="Calibri" w:eastAsia="Calibri" w:cs="Calibri"/>
                <w:b w:val="1"/>
                <w:bCs w:val="1"/>
                <w:sz w:val="24"/>
                <w:szCs w:val="24"/>
              </w:rPr>
              <w:t>Answer:</w:t>
            </w:r>
          </w:p>
        </w:tc>
      </w:tr>
      <w:tr w:rsidR="5A05DB2B" w:rsidTr="5A05DB2B" w14:paraId="002DA79E">
        <w:trPr>
          <w:trHeight w:val="300"/>
        </w:trPr>
        <w:tc>
          <w:tcPr>
            <w:tcW w:w="1950" w:type="dxa"/>
            <w:tcMar/>
            <w:vAlign w:val="bottom"/>
          </w:tcPr>
          <w:p w:rsidR="5A05DB2B" w:rsidP="5A05DB2B" w:rsidRDefault="5A05DB2B" w14:paraId="090E6ADC" w14:textId="565BC130">
            <w:pPr>
              <w:spacing w:before="0" w:beforeAutospacing="off" w:after="0" w:afterAutospacing="off"/>
              <w:jc w:val="left"/>
              <w:rPr>
                <w:rFonts w:ascii="Calibri" w:hAnsi="Calibri" w:eastAsia="Calibri" w:cs="Calibri"/>
                <w:sz w:val="24"/>
                <w:szCs w:val="24"/>
              </w:rPr>
            </w:pPr>
            <w:r w:rsidRPr="5A05DB2B" w:rsidR="5A05DB2B">
              <w:rPr>
                <w:rFonts w:ascii="Calibri" w:hAnsi="Calibri" w:eastAsia="Calibri" w:cs="Calibri"/>
                <w:sz w:val="24"/>
                <w:szCs w:val="24"/>
              </w:rPr>
              <w:t>LPS</w:t>
            </w:r>
          </w:p>
        </w:tc>
        <w:tc>
          <w:tcPr>
            <w:tcW w:w="4560" w:type="dxa"/>
            <w:tcMar/>
            <w:vAlign w:val="bottom"/>
          </w:tcPr>
          <w:p w:rsidR="5A05DB2B" w:rsidP="5A05DB2B" w:rsidRDefault="5A05DB2B" w14:paraId="4E7C15F8" w14:textId="3C4A6081">
            <w:pPr>
              <w:spacing w:before="0" w:beforeAutospacing="off" w:after="0" w:afterAutospacing="off"/>
              <w:jc w:val="left"/>
              <w:rPr>
                <w:rFonts w:ascii="Calibri" w:hAnsi="Calibri" w:eastAsia="Calibri" w:cs="Calibri"/>
                <w:sz w:val="24"/>
                <w:szCs w:val="24"/>
              </w:rPr>
            </w:pPr>
            <w:r w:rsidRPr="5A05DB2B" w:rsidR="5A05DB2B">
              <w:rPr>
                <w:rFonts w:ascii="Calibri" w:hAnsi="Calibri" w:eastAsia="Calibri" w:cs="Calibri"/>
                <w:sz w:val="24"/>
                <w:szCs w:val="24"/>
              </w:rPr>
              <w:t>Please provide an all-inclusive Athletic Department Budget</w:t>
            </w:r>
            <w:r w:rsidRPr="5A05DB2B" w:rsidR="5A05DB2B">
              <w:rPr>
                <w:rFonts w:ascii="Calibri" w:hAnsi="Calibri" w:eastAsia="Calibri" w:cs="Calibri"/>
                <w:sz w:val="24"/>
                <w:szCs w:val="24"/>
              </w:rPr>
              <w:t xml:space="preserve"> that includes expenses paid by the revolving account</w:t>
            </w:r>
          </w:p>
        </w:tc>
        <w:tc>
          <w:tcPr>
            <w:tcW w:w="7890" w:type="dxa"/>
            <w:tcMar/>
            <w:vAlign w:val="bottom"/>
          </w:tcPr>
          <w:p w:rsidR="5A05DB2B" w:rsidP="5A05DB2B" w:rsidRDefault="5A05DB2B" w14:paraId="78F638B6" w14:textId="0BB4B32E">
            <w:pPr>
              <w:pStyle w:val="Normal"/>
              <w:jc w:val="left"/>
              <w:rPr>
                <w:rFonts w:ascii="Calibri" w:hAnsi="Calibri" w:eastAsia="Calibri" w:cs="Calibri"/>
                <w:b w:val="0"/>
                <w:bCs w:val="0"/>
                <w:sz w:val="24"/>
                <w:szCs w:val="24"/>
              </w:rPr>
            </w:pPr>
          </w:p>
        </w:tc>
      </w:tr>
      <w:tr w:rsidR="5A05DB2B" w:rsidTr="5A05DB2B" w14:paraId="0BEDB82B">
        <w:trPr>
          <w:trHeight w:val="300"/>
        </w:trPr>
        <w:tc>
          <w:tcPr>
            <w:tcW w:w="1950" w:type="dxa"/>
            <w:tcMar/>
            <w:vAlign w:val="bottom"/>
          </w:tcPr>
          <w:p w:rsidR="5A05DB2B" w:rsidP="5A05DB2B" w:rsidRDefault="5A05DB2B" w14:paraId="4D1F6F90" w14:textId="5A8027F3">
            <w:pPr>
              <w:spacing w:before="0" w:beforeAutospacing="off" w:after="0" w:afterAutospacing="off"/>
              <w:jc w:val="left"/>
              <w:rPr>
                <w:rFonts w:ascii="Calibri" w:hAnsi="Calibri" w:eastAsia="Calibri" w:cs="Calibri"/>
                <w:sz w:val="24"/>
                <w:szCs w:val="24"/>
              </w:rPr>
            </w:pPr>
            <w:r w:rsidRPr="5A05DB2B" w:rsidR="5A05DB2B">
              <w:rPr>
                <w:rFonts w:ascii="Calibri" w:hAnsi="Calibri" w:eastAsia="Calibri" w:cs="Calibri"/>
                <w:sz w:val="24"/>
                <w:szCs w:val="24"/>
              </w:rPr>
              <w:t>LPS</w:t>
            </w:r>
          </w:p>
        </w:tc>
        <w:tc>
          <w:tcPr>
            <w:tcW w:w="4560" w:type="dxa"/>
            <w:tcMar/>
            <w:vAlign w:val="bottom"/>
          </w:tcPr>
          <w:p w:rsidR="5A05DB2B" w:rsidP="5A05DB2B" w:rsidRDefault="5A05DB2B" w14:paraId="740286F7" w14:textId="43C5C135">
            <w:pPr>
              <w:spacing w:before="0" w:beforeAutospacing="off" w:after="0" w:afterAutospacing="off"/>
              <w:jc w:val="left"/>
              <w:rPr>
                <w:rFonts w:ascii="Calibri" w:hAnsi="Calibri" w:eastAsia="Calibri" w:cs="Calibri"/>
                <w:sz w:val="24"/>
                <w:szCs w:val="24"/>
              </w:rPr>
            </w:pPr>
            <w:r w:rsidRPr="5A05DB2B" w:rsidR="5A05DB2B">
              <w:rPr>
                <w:rFonts w:ascii="Calibri" w:hAnsi="Calibri" w:eastAsia="Calibri" w:cs="Calibri"/>
                <w:sz w:val="24"/>
                <w:szCs w:val="24"/>
              </w:rPr>
              <w:t>During school hours: number of cases did the</w:t>
            </w:r>
            <w:r w:rsidRPr="5A05DB2B" w:rsidR="5A05DB2B">
              <w:rPr>
                <w:rFonts w:ascii="Calibri" w:hAnsi="Calibri" w:eastAsia="Calibri" w:cs="Calibri"/>
                <w:sz w:val="24"/>
                <w:szCs w:val="24"/>
              </w:rPr>
              <w:t xml:space="preserve"> Athletic Trainer </w:t>
            </w:r>
            <w:r w:rsidRPr="5A05DB2B" w:rsidR="5A05DB2B">
              <w:rPr>
                <w:rFonts w:ascii="Calibri" w:hAnsi="Calibri" w:eastAsia="Calibri" w:cs="Calibri"/>
                <w:sz w:val="24"/>
                <w:szCs w:val="24"/>
              </w:rPr>
              <w:t>worked</w:t>
            </w:r>
            <w:r w:rsidRPr="5A05DB2B" w:rsidR="5A05DB2B">
              <w:rPr>
                <w:rFonts w:ascii="Calibri" w:hAnsi="Calibri" w:eastAsia="Calibri" w:cs="Calibri"/>
                <w:sz w:val="24"/>
                <w:szCs w:val="24"/>
              </w:rPr>
              <w:t xml:space="preserve"> </w:t>
            </w:r>
            <w:r w:rsidRPr="5A05DB2B" w:rsidR="5A05DB2B">
              <w:rPr>
                <w:rFonts w:ascii="Calibri" w:hAnsi="Calibri" w:eastAsia="Calibri" w:cs="Calibri"/>
                <w:sz w:val="24"/>
                <w:szCs w:val="24"/>
              </w:rPr>
              <w:t>o</w:t>
            </w:r>
            <w:r w:rsidRPr="5A05DB2B" w:rsidR="5A05DB2B">
              <w:rPr>
                <w:rFonts w:ascii="Calibri" w:hAnsi="Calibri" w:eastAsia="Calibri" w:cs="Calibri"/>
                <w:sz w:val="24"/>
                <w:szCs w:val="24"/>
              </w:rPr>
              <w:t>n FY25 and FY26 as of 12/31/25?</w:t>
            </w:r>
          </w:p>
        </w:tc>
        <w:tc>
          <w:tcPr>
            <w:tcW w:w="7890" w:type="dxa"/>
            <w:tcMar/>
            <w:vAlign w:val="bottom"/>
          </w:tcPr>
          <w:p w:rsidR="5A05DB2B" w:rsidP="5A05DB2B" w:rsidRDefault="5A05DB2B" w14:paraId="0F64D95E" w14:textId="18961200">
            <w:pPr>
              <w:pStyle w:val="Normal"/>
              <w:jc w:val="left"/>
              <w:rPr>
                <w:rFonts w:ascii="Calibri" w:hAnsi="Calibri" w:eastAsia="Calibri" w:cs="Calibri"/>
                <w:b w:val="0"/>
                <w:bCs w:val="0"/>
                <w:sz w:val="24"/>
                <w:szCs w:val="24"/>
              </w:rPr>
            </w:pPr>
          </w:p>
        </w:tc>
      </w:tr>
      <w:tr w:rsidR="1233B576" w:rsidTr="5A05DB2B" w14:paraId="2497280E">
        <w:trPr>
          <w:trHeight w:val="300"/>
        </w:trPr>
        <w:tc>
          <w:tcPr>
            <w:tcW w:w="1950" w:type="dxa"/>
            <w:tcMar/>
            <w:vAlign w:val="bottom"/>
          </w:tcPr>
          <w:p w:rsidR="6AD2E35E" w:rsidP="5A05DB2B" w:rsidRDefault="6AD2E35E" w14:paraId="71677AD8" w14:textId="73584780">
            <w:pPr>
              <w:pStyle w:val="Normal"/>
              <w:jc w:val="left"/>
              <w:rPr>
                <w:rFonts w:ascii="Calibri" w:hAnsi="Calibri" w:eastAsia="Calibri" w:cs="Calibri"/>
                <w:b w:val="0"/>
                <w:bCs w:val="0"/>
                <w:sz w:val="24"/>
                <w:szCs w:val="24"/>
              </w:rPr>
            </w:pPr>
            <w:r w:rsidRPr="5A05DB2B" w:rsidR="41F3FBFC">
              <w:rPr>
                <w:rFonts w:ascii="Calibri" w:hAnsi="Calibri" w:eastAsia="Calibri" w:cs="Calibri"/>
                <w:b w:val="0"/>
                <w:bCs w:val="0"/>
                <w:sz w:val="24"/>
                <w:szCs w:val="24"/>
              </w:rPr>
              <w:t>LPS</w:t>
            </w:r>
          </w:p>
        </w:tc>
        <w:tc>
          <w:tcPr>
            <w:tcW w:w="4560" w:type="dxa"/>
            <w:tcMar/>
            <w:vAlign w:val="bottom"/>
          </w:tcPr>
          <w:p w:rsidR="6AD2E35E" w:rsidP="5A05DB2B" w:rsidRDefault="6AD2E35E" w14:paraId="2D4886EA" w14:textId="647E57EB">
            <w:pPr>
              <w:pStyle w:val="Normal"/>
              <w:jc w:val="left"/>
              <w:rPr>
                <w:rFonts w:ascii="Calibri" w:hAnsi="Calibri" w:eastAsia="Calibri" w:cs="Calibri"/>
                <w:b w:val="0"/>
                <w:bCs w:val="0"/>
                <w:sz w:val="24"/>
                <w:szCs w:val="24"/>
              </w:rPr>
            </w:pPr>
            <w:r w:rsidRPr="5A05DB2B" w:rsidR="41F3FBFC">
              <w:rPr>
                <w:rFonts w:ascii="Calibri" w:hAnsi="Calibri" w:eastAsia="Calibri" w:cs="Calibri"/>
                <w:b w:val="0"/>
                <w:bCs w:val="0"/>
                <w:sz w:val="24"/>
                <w:szCs w:val="24"/>
              </w:rPr>
              <w:t xml:space="preserve">How many students or percentage of </w:t>
            </w:r>
            <w:r w:rsidRPr="5A05DB2B" w:rsidR="79222805">
              <w:rPr>
                <w:rFonts w:ascii="Calibri" w:hAnsi="Calibri" w:eastAsia="Calibri" w:cs="Calibri"/>
                <w:b w:val="0"/>
                <w:bCs w:val="0"/>
                <w:sz w:val="24"/>
                <w:szCs w:val="24"/>
              </w:rPr>
              <w:t>students</w:t>
            </w:r>
            <w:r w:rsidRPr="5A05DB2B" w:rsidR="41F3FBFC">
              <w:rPr>
                <w:rFonts w:ascii="Calibri" w:hAnsi="Calibri" w:eastAsia="Calibri" w:cs="Calibri"/>
                <w:b w:val="0"/>
                <w:bCs w:val="0"/>
                <w:sz w:val="24"/>
                <w:szCs w:val="24"/>
              </w:rPr>
              <w:t xml:space="preserve"> </w:t>
            </w:r>
            <w:r w:rsidRPr="5A05DB2B" w:rsidR="5B00A6B3">
              <w:rPr>
                <w:rFonts w:ascii="Calibri" w:hAnsi="Calibri" w:eastAsia="Calibri" w:cs="Calibri"/>
                <w:b w:val="0"/>
                <w:bCs w:val="0"/>
                <w:sz w:val="24"/>
                <w:szCs w:val="24"/>
              </w:rPr>
              <w:t>that</w:t>
            </w:r>
            <w:r w:rsidRPr="5A05DB2B" w:rsidR="5B00A6B3">
              <w:rPr>
                <w:rFonts w:ascii="Calibri" w:hAnsi="Calibri" w:eastAsia="Calibri" w:cs="Calibri"/>
                <w:b w:val="0"/>
                <w:bCs w:val="0"/>
                <w:sz w:val="24"/>
                <w:szCs w:val="24"/>
              </w:rPr>
              <w:t xml:space="preserve"> </w:t>
            </w:r>
            <w:r w:rsidRPr="5A05DB2B" w:rsidR="41F3FBFC">
              <w:rPr>
                <w:rFonts w:ascii="Calibri" w:hAnsi="Calibri" w:eastAsia="Calibri" w:cs="Calibri"/>
                <w:b w:val="0"/>
                <w:bCs w:val="0"/>
                <w:sz w:val="24"/>
                <w:szCs w:val="24"/>
              </w:rPr>
              <w:t>qualify for free or reduced lu</w:t>
            </w:r>
            <w:r w:rsidRPr="5A05DB2B" w:rsidR="7789F112">
              <w:rPr>
                <w:rFonts w:ascii="Calibri" w:hAnsi="Calibri" w:eastAsia="Calibri" w:cs="Calibri"/>
                <w:b w:val="0"/>
                <w:bCs w:val="0"/>
                <w:sz w:val="24"/>
                <w:szCs w:val="24"/>
              </w:rPr>
              <w:t xml:space="preserve">nches? </w:t>
            </w:r>
          </w:p>
        </w:tc>
        <w:tc>
          <w:tcPr>
            <w:tcW w:w="7890" w:type="dxa"/>
            <w:tcMar/>
            <w:vAlign w:val="bottom"/>
          </w:tcPr>
          <w:p w:rsidR="1233B576" w:rsidP="5A05DB2B" w:rsidRDefault="1233B576" w14:paraId="32AD80EA" w14:textId="65A02BFE">
            <w:pPr>
              <w:spacing w:before="240" w:beforeAutospacing="off" w:after="240" w:afterAutospacing="off"/>
              <w:jc w:val="left"/>
              <w:rPr>
                <w:rFonts w:ascii="Calibri" w:hAnsi="Calibri" w:eastAsia="Calibri" w:cs="Calibri"/>
                <w:noProof w:val="0"/>
                <w:sz w:val="24"/>
                <w:szCs w:val="24"/>
                <w:lang w:val="en-US"/>
              </w:rPr>
            </w:pPr>
            <w:r w:rsidRPr="5A05DB2B" w:rsidR="099A9DEA">
              <w:rPr>
                <w:rFonts w:ascii="Calibri" w:hAnsi="Calibri" w:eastAsia="Calibri" w:cs="Calibri"/>
                <w:noProof w:val="0"/>
                <w:sz w:val="24"/>
                <w:szCs w:val="24"/>
                <w:lang w:val="en-US"/>
              </w:rPr>
              <w:t>25.2% of students are classified as low income</w:t>
            </w:r>
          </w:p>
        </w:tc>
      </w:tr>
      <w:tr w:rsidR="6567BB92" w:rsidTr="5A05DB2B" w14:paraId="3359E23E">
        <w:trPr>
          <w:trHeight w:val="300"/>
        </w:trPr>
        <w:tc>
          <w:tcPr>
            <w:tcW w:w="1950" w:type="dxa"/>
            <w:tcMar/>
            <w:vAlign w:val="bottom"/>
          </w:tcPr>
          <w:p w:rsidR="20CDFC58" w:rsidP="5A05DB2B" w:rsidRDefault="20CDFC58" w14:paraId="23C5FD69" w14:textId="61EB24F8">
            <w:pPr>
              <w:pStyle w:val="Normal"/>
              <w:jc w:val="left"/>
              <w:rPr>
                <w:rFonts w:ascii="Calibri" w:hAnsi="Calibri" w:eastAsia="Calibri" w:cs="Calibri"/>
                <w:b w:val="0"/>
                <w:bCs w:val="0"/>
                <w:sz w:val="24"/>
                <w:szCs w:val="24"/>
              </w:rPr>
            </w:pPr>
            <w:r w:rsidRPr="5A05DB2B" w:rsidR="1A4796A4">
              <w:rPr>
                <w:rFonts w:ascii="Calibri" w:hAnsi="Calibri" w:eastAsia="Calibri" w:cs="Calibri"/>
                <w:b w:val="0"/>
                <w:bCs w:val="0"/>
                <w:sz w:val="24"/>
                <w:szCs w:val="24"/>
              </w:rPr>
              <w:t>LPS</w:t>
            </w:r>
          </w:p>
        </w:tc>
        <w:tc>
          <w:tcPr>
            <w:tcW w:w="4560" w:type="dxa"/>
            <w:tcMar/>
            <w:vAlign w:val="bottom"/>
          </w:tcPr>
          <w:p w:rsidR="28A61233" w:rsidP="5A05DB2B" w:rsidRDefault="28A61233" w14:paraId="0303CB29" w14:textId="0C9148C1">
            <w:pPr>
              <w:pStyle w:val="Normal"/>
              <w:jc w:val="left"/>
              <w:rPr>
                <w:rFonts w:ascii="Calibri" w:hAnsi="Calibri" w:eastAsia="Calibri" w:cs="Calibri"/>
                <w:b w:val="0"/>
                <w:bCs w:val="0"/>
                <w:sz w:val="24"/>
                <w:szCs w:val="24"/>
              </w:rPr>
            </w:pPr>
            <w:r w:rsidRPr="5A05DB2B" w:rsidR="6558CA8A">
              <w:rPr>
                <w:rFonts w:ascii="Calibri" w:hAnsi="Calibri" w:eastAsia="Calibri" w:cs="Calibri"/>
                <w:b w:val="0"/>
                <w:bCs w:val="0"/>
                <w:sz w:val="24"/>
                <w:szCs w:val="24"/>
              </w:rPr>
              <w:t>How are you budgeting for Health Insurance? Is that different than previous years’ budget practices?</w:t>
            </w:r>
          </w:p>
        </w:tc>
        <w:tc>
          <w:tcPr>
            <w:tcW w:w="7890" w:type="dxa"/>
            <w:tcMar/>
            <w:vAlign w:val="bottom"/>
          </w:tcPr>
          <w:p w:rsidR="6567BB92" w:rsidP="5A05DB2B" w:rsidRDefault="6567BB92" w14:paraId="27EBF53A" w14:textId="23D36BA9">
            <w:pPr>
              <w:pStyle w:val="Normal"/>
              <w:jc w:val="left"/>
              <w:rPr>
                <w:rFonts w:ascii="Calibri" w:hAnsi="Calibri" w:eastAsia="Calibri" w:cs="Calibri"/>
                <w:b w:val="0"/>
                <w:bCs w:val="0"/>
                <w:sz w:val="24"/>
                <w:szCs w:val="24"/>
              </w:rPr>
            </w:pPr>
            <w:r w:rsidRPr="5A05DB2B" w:rsidR="487734C7">
              <w:rPr>
                <w:rFonts w:ascii="Calibri" w:hAnsi="Calibri" w:eastAsia="Calibri" w:cs="Calibri"/>
                <w:b w:val="0"/>
                <w:bCs w:val="0"/>
                <w:sz w:val="24"/>
                <w:szCs w:val="24"/>
              </w:rPr>
              <w:t xml:space="preserve">The business manager and I are </w:t>
            </w:r>
            <w:r w:rsidRPr="5A05DB2B" w:rsidR="487734C7">
              <w:rPr>
                <w:rFonts w:ascii="Calibri" w:hAnsi="Calibri" w:eastAsia="Calibri" w:cs="Calibri"/>
                <w:b w:val="0"/>
                <w:bCs w:val="0"/>
                <w:sz w:val="24"/>
                <w:szCs w:val="24"/>
              </w:rPr>
              <w:t>unaware</w:t>
            </w:r>
            <w:r w:rsidRPr="5A05DB2B" w:rsidR="487734C7">
              <w:rPr>
                <w:rFonts w:ascii="Calibri" w:hAnsi="Calibri" w:eastAsia="Calibri" w:cs="Calibri"/>
                <w:b w:val="0"/>
                <w:bCs w:val="0"/>
                <w:sz w:val="24"/>
                <w:szCs w:val="24"/>
              </w:rPr>
              <w:t xml:space="preserve"> how</w:t>
            </w:r>
            <w:r w:rsidRPr="5A05DB2B" w:rsidR="13948A2E">
              <w:rPr>
                <w:rFonts w:ascii="Calibri" w:hAnsi="Calibri" w:eastAsia="Calibri" w:cs="Calibri"/>
                <w:b w:val="0"/>
                <w:bCs w:val="0"/>
                <w:sz w:val="24"/>
                <w:szCs w:val="24"/>
              </w:rPr>
              <w:t xml:space="preserve"> </w:t>
            </w:r>
            <w:r w:rsidRPr="5A05DB2B" w:rsidR="487734C7">
              <w:rPr>
                <w:rFonts w:ascii="Calibri" w:hAnsi="Calibri" w:eastAsia="Calibri" w:cs="Calibri"/>
                <w:b w:val="0"/>
                <w:bCs w:val="0"/>
                <w:sz w:val="24"/>
                <w:szCs w:val="24"/>
              </w:rPr>
              <w:t>health</w:t>
            </w:r>
            <w:r w:rsidRPr="5A05DB2B" w:rsidR="487734C7">
              <w:rPr>
                <w:rFonts w:ascii="Calibri" w:hAnsi="Calibri" w:eastAsia="Calibri" w:cs="Calibri"/>
                <w:b w:val="0"/>
                <w:bCs w:val="0"/>
                <w:sz w:val="24"/>
                <w:szCs w:val="24"/>
              </w:rPr>
              <w:t xml:space="preserve"> insurance was calculated in prior years. This</w:t>
            </w:r>
            <w:r w:rsidRPr="5A05DB2B" w:rsidR="2C71CCA2">
              <w:rPr>
                <w:rFonts w:ascii="Calibri" w:hAnsi="Calibri" w:eastAsia="Calibri" w:cs="Calibri"/>
                <w:b w:val="0"/>
                <w:bCs w:val="0"/>
                <w:sz w:val="24"/>
                <w:szCs w:val="24"/>
              </w:rPr>
              <w:t xml:space="preserve"> </w:t>
            </w:r>
            <w:r w:rsidRPr="5A05DB2B" w:rsidR="487734C7">
              <w:rPr>
                <w:rFonts w:ascii="Calibri" w:hAnsi="Calibri" w:eastAsia="Calibri" w:cs="Calibri"/>
                <w:b w:val="0"/>
                <w:bCs w:val="0"/>
                <w:sz w:val="24"/>
                <w:szCs w:val="24"/>
              </w:rPr>
              <w:t>year we took our employee selected health plans</w:t>
            </w:r>
            <w:r w:rsidRPr="5A05DB2B" w:rsidR="302211DA">
              <w:rPr>
                <w:rFonts w:ascii="Calibri" w:hAnsi="Calibri" w:eastAsia="Calibri" w:cs="Calibri"/>
                <w:b w:val="0"/>
                <w:bCs w:val="0"/>
                <w:sz w:val="24"/>
                <w:szCs w:val="24"/>
              </w:rPr>
              <w:t xml:space="preserve"> </w:t>
            </w:r>
            <w:r w:rsidRPr="5A05DB2B" w:rsidR="487734C7">
              <w:rPr>
                <w:rFonts w:ascii="Calibri" w:hAnsi="Calibri" w:eastAsia="Calibri" w:cs="Calibri"/>
                <w:b w:val="0"/>
                <w:bCs w:val="0"/>
                <w:sz w:val="24"/>
                <w:szCs w:val="24"/>
              </w:rPr>
              <w:t>and</w:t>
            </w:r>
            <w:r w:rsidRPr="5A05DB2B" w:rsidR="2B1C7116">
              <w:rPr>
                <w:rFonts w:ascii="Calibri" w:hAnsi="Calibri" w:eastAsia="Calibri" w:cs="Calibri"/>
                <w:b w:val="0"/>
                <w:bCs w:val="0"/>
                <w:sz w:val="24"/>
                <w:szCs w:val="24"/>
              </w:rPr>
              <w:t xml:space="preserve"> </w:t>
            </w:r>
            <w:r w:rsidRPr="5A05DB2B" w:rsidR="487734C7">
              <w:rPr>
                <w:rFonts w:ascii="Calibri" w:hAnsi="Calibri" w:eastAsia="Calibri" w:cs="Calibri"/>
                <w:b w:val="0"/>
                <w:bCs w:val="0"/>
                <w:sz w:val="24"/>
                <w:szCs w:val="24"/>
              </w:rPr>
              <w:t>increased them by 9%. We also made the</w:t>
            </w:r>
            <w:r w:rsidRPr="5A05DB2B" w:rsidR="436EAE9D">
              <w:rPr>
                <w:rFonts w:ascii="Calibri" w:hAnsi="Calibri" w:eastAsia="Calibri" w:cs="Calibri"/>
                <w:b w:val="0"/>
                <w:bCs w:val="0"/>
                <w:sz w:val="24"/>
                <w:szCs w:val="24"/>
              </w:rPr>
              <w:t xml:space="preserve"> </w:t>
            </w:r>
            <w:r w:rsidRPr="5A05DB2B" w:rsidR="487734C7">
              <w:rPr>
                <w:rFonts w:ascii="Calibri" w:hAnsi="Calibri" w:eastAsia="Calibri" w:cs="Calibri"/>
                <w:b w:val="0"/>
                <w:bCs w:val="0"/>
                <w:sz w:val="24"/>
                <w:szCs w:val="24"/>
              </w:rPr>
              <w:t>assumption that any new hires would choose the</w:t>
            </w:r>
            <w:r w:rsidRPr="5A05DB2B" w:rsidR="7FDAD789">
              <w:rPr>
                <w:rFonts w:ascii="Calibri" w:hAnsi="Calibri" w:eastAsia="Calibri" w:cs="Calibri"/>
                <w:b w:val="0"/>
                <w:bCs w:val="0"/>
                <w:sz w:val="24"/>
                <w:szCs w:val="24"/>
              </w:rPr>
              <w:t xml:space="preserve"> </w:t>
            </w:r>
            <w:r w:rsidRPr="5A05DB2B" w:rsidR="487734C7">
              <w:rPr>
                <w:rFonts w:ascii="Calibri" w:hAnsi="Calibri" w:eastAsia="Calibri" w:cs="Calibri"/>
                <w:b w:val="0"/>
                <w:bCs w:val="0"/>
                <w:sz w:val="24"/>
                <w:szCs w:val="24"/>
              </w:rPr>
              <w:t>highest level</w:t>
            </w:r>
            <w:r w:rsidRPr="5A05DB2B" w:rsidR="487734C7">
              <w:rPr>
                <w:rFonts w:ascii="Calibri" w:hAnsi="Calibri" w:eastAsia="Calibri" w:cs="Calibri"/>
                <w:b w:val="0"/>
                <w:bCs w:val="0"/>
                <w:sz w:val="24"/>
                <w:szCs w:val="24"/>
              </w:rPr>
              <w:t xml:space="preserve"> family plan. </w:t>
            </w:r>
            <w:r w:rsidRPr="5A05DB2B" w:rsidR="487734C7">
              <w:rPr>
                <w:rFonts w:ascii="Calibri" w:hAnsi="Calibri" w:eastAsia="Calibri" w:cs="Calibri"/>
                <w:b w:val="0"/>
                <w:bCs w:val="0"/>
                <w:sz w:val="24"/>
                <w:szCs w:val="24"/>
              </w:rPr>
              <w:t>Therefore</w:t>
            </w:r>
            <w:r w:rsidRPr="5A05DB2B" w:rsidR="487734C7">
              <w:rPr>
                <w:rFonts w:ascii="Calibri" w:hAnsi="Calibri" w:eastAsia="Calibri" w:cs="Calibri"/>
                <w:b w:val="0"/>
                <w:bCs w:val="0"/>
                <w:sz w:val="24"/>
                <w:szCs w:val="24"/>
              </w:rPr>
              <w:t xml:space="preserve"> our total health</w:t>
            </w:r>
            <w:r w:rsidRPr="5A05DB2B" w:rsidR="3728EFFC">
              <w:rPr>
                <w:rFonts w:ascii="Calibri" w:hAnsi="Calibri" w:eastAsia="Calibri" w:cs="Calibri"/>
                <w:b w:val="0"/>
                <w:bCs w:val="0"/>
                <w:sz w:val="24"/>
                <w:szCs w:val="24"/>
              </w:rPr>
              <w:t xml:space="preserve"> </w:t>
            </w:r>
            <w:r w:rsidRPr="5A05DB2B" w:rsidR="487734C7">
              <w:rPr>
                <w:rFonts w:ascii="Calibri" w:hAnsi="Calibri" w:eastAsia="Calibri" w:cs="Calibri"/>
                <w:b w:val="0"/>
                <w:bCs w:val="0"/>
                <w:sz w:val="24"/>
                <w:szCs w:val="24"/>
              </w:rPr>
              <w:t>insurance line has increased by greater than 9%</w:t>
            </w:r>
          </w:p>
        </w:tc>
      </w:tr>
      <w:tr w:rsidR="6567BB92" w:rsidTr="5A05DB2B" w14:paraId="56F403EC">
        <w:trPr>
          <w:trHeight w:val="300"/>
        </w:trPr>
        <w:tc>
          <w:tcPr>
            <w:tcW w:w="1950" w:type="dxa"/>
            <w:tcMar/>
            <w:vAlign w:val="bottom"/>
          </w:tcPr>
          <w:p w:rsidR="2D453858" w:rsidP="5A05DB2B" w:rsidRDefault="2D453858" w14:paraId="1C9837FB" w14:textId="75DA9255">
            <w:pPr>
              <w:pStyle w:val="Normal"/>
              <w:jc w:val="left"/>
              <w:rPr>
                <w:rFonts w:ascii="Calibri" w:hAnsi="Calibri" w:eastAsia="Calibri" w:cs="Calibri"/>
                <w:b w:val="0"/>
                <w:bCs w:val="0"/>
                <w:sz w:val="24"/>
                <w:szCs w:val="24"/>
              </w:rPr>
            </w:pPr>
            <w:r w:rsidRPr="5A05DB2B" w:rsidR="2B861957">
              <w:rPr>
                <w:rFonts w:ascii="Calibri" w:hAnsi="Calibri" w:eastAsia="Calibri" w:cs="Calibri"/>
                <w:b w:val="0"/>
                <w:bCs w:val="0"/>
                <w:sz w:val="24"/>
                <w:szCs w:val="24"/>
              </w:rPr>
              <w:t>LPS</w:t>
            </w:r>
          </w:p>
        </w:tc>
        <w:tc>
          <w:tcPr>
            <w:tcW w:w="4560" w:type="dxa"/>
            <w:tcMar/>
            <w:vAlign w:val="bottom"/>
          </w:tcPr>
          <w:p w:rsidR="2D453858" w:rsidP="5A05DB2B" w:rsidRDefault="2D453858" w14:paraId="6C98A294" w14:textId="57425316">
            <w:pPr>
              <w:pStyle w:val="Normal"/>
              <w:jc w:val="left"/>
              <w:rPr>
                <w:rFonts w:ascii="Calibri" w:hAnsi="Calibri" w:eastAsia="Calibri" w:cs="Calibri"/>
                <w:b w:val="0"/>
                <w:bCs w:val="0"/>
                <w:noProof w:val="0"/>
                <w:sz w:val="24"/>
                <w:szCs w:val="24"/>
                <w:lang w:val="en-US"/>
              </w:rPr>
            </w:pPr>
            <w:r w:rsidRPr="5A05DB2B" w:rsidR="35A69856">
              <w:rPr>
                <w:rFonts w:ascii="Calibri" w:hAnsi="Calibri" w:eastAsia="Calibri" w:cs="Calibri"/>
                <w:b w:val="0"/>
                <w:bCs w:val="0"/>
                <w:noProof w:val="0"/>
                <w:color w:val="000000" w:themeColor="text1" w:themeTint="FF" w:themeShade="FF"/>
                <w:sz w:val="24"/>
                <w:szCs w:val="24"/>
                <w:lang w:val="en-US"/>
              </w:rPr>
              <w:t xml:space="preserve">Please add total </w:t>
            </w:r>
            <w:r w:rsidRPr="5A05DB2B" w:rsidR="35A69856">
              <w:rPr>
                <w:rFonts w:ascii="Calibri" w:hAnsi="Calibri" w:eastAsia="Calibri" w:cs="Calibri"/>
                <w:b w:val="0"/>
                <w:bCs w:val="0"/>
                <w:noProof w:val="0"/>
                <w:color w:val="000000" w:themeColor="text1" w:themeTint="FF" w:themeShade="FF"/>
                <w:sz w:val="24"/>
                <w:szCs w:val="24"/>
                <w:lang w:val="en-US"/>
              </w:rPr>
              <w:t>FTE’s</w:t>
            </w:r>
            <w:r w:rsidRPr="5A05DB2B" w:rsidR="35A69856">
              <w:rPr>
                <w:rFonts w:ascii="Calibri" w:hAnsi="Calibri" w:eastAsia="Calibri" w:cs="Calibri"/>
                <w:b w:val="0"/>
                <w:bCs w:val="0"/>
                <w:noProof w:val="0"/>
                <w:color w:val="000000" w:themeColor="text1" w:themeTint="FF" w:themeShade="FF"/>
                <w:sz w:val="24"/>
                <w:szCs w:val="24"/>
                <w:lang w:val="en-US"/>
              </w:rPr>
              <w:t xml:space="preserve"> on e</w:t>
            </w:r>
            <w:r w:rsidRPr="5A05DB2B" w:rsidR="3C992129">
              <w:rPr>
                <w:rFonts w:ascii="Calibri" w:hAnsi="Calibri" w:eastAsia="Calibri" w:cs="Calibri"/>
                <w:b w:val="0"/>
                <w:bCs w:val="0"/>
                <w:noProof w:val="0"/>
                <w:color w:val="000000" w:themeColor="text1" w:themeTint="FF" w:themeShade="FF"/>
                <w:sz w:val="24"/>
                <w:szCs w:val="24"/>
                <w:lang w:val="en-US"/>
              </w:rPr>
              <w:t xml:space="preserve">ach </w:t>
            </w:r>
            <w:r w:rsidRPr="5A05DB2B" w:rsidR="35A69856">
              <w:rPr>
                <w:rFonts w:ascii="Calibri" w:hAnsi="Calibri" w:eastAsia="Calibri" w:cs="Calibri"/>
                <w:b w:val="0"/>
                <w:bCs w:val="0"/>
                <w:noProof w:val="0"/>
                <w:color w:val="000000" w:themeColor="text1" w:themeTint="FF" w:themeShade="FF"/>
                <w:sz w:val="24"/>
                <w:szCs w:val="24"/>
                <w:lang w:val="en-US"/>
              </w:rPr>
              <w:t>salary line</w:t>
            </w:r>
            <w:r w:rsidRPr="5A05DB2B" w:rsidR="1E5B567A">
              <w:rPr>
                <w:rFonts w:ascii="Calibri" w:hAnsi="Calibri" w:eastAsia="Calibri" w:cs="Calibri"/>
                <w:b w:val="0"/>
                <w:bCs w:val="0"/>
                <w:noProof w:val="0"/>
                <w:color w:val="000000" w:themeColor="text1" w:themeTint="FF" w:themeShade="FF"/>
                <w:sz w:val="24"/>
                <w:szCs w:val="24"/>
                <w:lang w:val="en-US"/>
              </w:rPr>
              <w:t xml:space="preserve"> </w:t>
            </w:r>
          </w:p>
        </w:tc>
        <w:tc>
          <w:tcPr>
            <w:tcW w:w="7890" w:type="dxa"/>
            <w:tcMar/>
            <w:vAlign w:val="bottom"/>
          </w:tcPr>
          <w:p w:rsidR="6567BB92" w:rsidP="5A05DB2B" w:rsidRDefault="6567BB92" w14:paraId="517B52F8" w14:textId="1A822923">
            <w:pPr>
              <w:pStyle w:val="Normal"/>
              <w:jc w:val="left"/>
              <w:rPr>
                <w:rFonts w:ascii="Calibri" w:hAnsi="Calibri" w:eastAsia="Calibri" w:cs="Calibri"/>
                <w:b w:val="0"/>
                <w:bCs w:val="0"/>
                <w:sz w:val="24"/>
                <w:szCs w:val="24"/>
              </w:rPr>
            </w:pPr>
            <w:r w:rsidRPr="5A05DB2B" w:rsidR="2FF59601">
              <w:rPr>
                <w:rFonts w:ascii="Calibri" w:hAnsi="Calibri" w:eastAsia="Calibri" w:cs="Calibri"/>
                <w:b w:val="0"/>
                <w:bCs w:val="0"/>
                <w:sz w:val="24"/>
                <w:szCs w:val="24"/>
              </w:rPr>
              <w:t>We have provided the committee with our EPIMs</w:t>
            </w:r>
            <w:r w:rsidRPr="5A05DB2B" w:rsidR="2221B97E">
              <w:rPr>
                <w:rFonts w:ascii="Calibri" w:hAnsi="Calibri" w:eastAsia="Calibri" w:cs="Calibri"/>
                <w:b w:val="0"/>
                <w:bCs w:val="0"/>
                <w:sz w:val="24"/>
                <w:szCs w:val="24"/>
              </w:rPr>
              <w:t xml:space="preserve"> </w:t>
            </w:r>
            <w:r w:rsidRPr="5A05DB2B" w:rsidR="2FF59601">
              <w:rPr>
                <w:rFonts w:ascii="Calibri" w:hAnsi="Calibri" w:eastAsia="Calibri" w:cs="Calibri"/>
                <w:b w:val="0"/>
                <w:bCs w:val="0"/>
                <w:sz w:val="24"/>
                <w:szCs w:val="24"/>
              </w:rPr>
              <w:t>staffing report as of 10.1.26. This will allow you to</w:t>
            </w:r>
            <w:r w:rsidRPr="5A05DB2B" w:rsidR="51E9DE03">
              <w:rPr>
                <w:rFonts w:ascii="Calibri" w:hAnsi="Calibri" w:eastAsia="Calibri" w:cs="Calibri"/>
                <w:b w:val="0"/>
                <w:bCs w:val="0"/>
                <w:sz w:val="24"/>
                <w:szCs w:val="24"/>
              </w:rPr>
              <w:t xml:space="preserve"> </w:t>
            </w:r>
            <w:r w:rsidRPr="5A05DB2B" w:rsidR="2FF59601">
              <w:rPr>
                <w:rFonts w:ascii="Calibri" w:hAnsi="Calibri" w:eastAsia="Calibri" w:cs="Calibri"/>
                <w:b w:val="0"/>
                <w:bCs w:val="0"/>
                <w:sz w:val="24"/>
                <w:szCs w:val="24"/>
              </w:rPr>
              <w:t>see our staff and the reporting categories that they</w:t>
            </w:r>
          </w:p>
          <w:p w:rsidR="6567BB92" w:rsidP="5A05DB2B" w:rsidRDefault="6567BB92" w14:paraId="382537B3" w14:textId="54BAF7E7">
            <w:pPr>
              <w:pStyle w:val="Normal"/>
              <w:jc w:val="left"/>
              <w:rPr>
                <w:rFonts w:ascii="Calibri" w:hAnsi="Calibri" w:eastAsia="Calibri" w:cs="Calibri"/>
                <w:b w:val="0"/>
                <w:bCs w:val="0"/>
                <w:sz w:val="24"/>
                <w:szCs w:val="24"/>
              </w:rPr>
            </w:pPr>
            <w:r w:rsidRPr="5A05DB2B" w:rsidR="2FF59601">
              <w:rPr>
                <w:rFonts w:ascii="Calibri" w:hAnsi="Calibri" w:eastAsia="Calibri" w:cs="Calibri"/>
                <w:b w:val="0"/>
                <w:bCs w:val="0"/>
                <w:sz w:val="24"/>
                <w:szCs w:val="24"/>
              </w:rPr>
              <w:t xml:space="preserve">fall </w:t>
            </w:r>
            <w:r w:rsidRPr="5A05DB2B" w:rsidR="2FF59601">
              <w:rPr>
                <w:rFonts w:ascii="Calibri" w:hAnsi="Calibri" w:eastAsia="Calibri" w:cs="Calibri"/>
                <w:b w:val="0"/>
                <w:bCs w:val="0"/>
                <w:sz w:val="24"/>
                <w:szCs w:val="24"/>
              </w:rPr>
              <w:t>into</w:t>
            </w:r>
            <w:r w:rsidRPr="5A05DB2B" w:rsidR="2FF59601">
              <w:rPr>
                <w:rFonts w:ascii="Calibri" w:hAnsi="Calibri" w:eastAsia="Calibri" w:cs="Calibri"/>
                <w:b w:val="0"/>
                <w:bCs w:val="0"/>
                <w:sz w:val="24"/>
                <w:szCs w:val="24"/>
              </w:rPr>
              <w:t>.</w:t>
            </w:r>
          </w:p>
        </w:tc>
      </w:tr>
      <w:tr w:rsidR="1233B576" w:rsidTr="5A05DB2B" w14:paraId="007F6843">
        <w:trPr>
          <w:trHeight w:val="300"/>
        </w:trPr>
        <w:tc>
          <w:tcPr>
            <w:tcW w:w="1950" w:type="dxa"/>
            <w:tcMar/>
            <w:vAlign w:val="bottom"/>
          </w:tcPr>
          <w:p w:rsidR="1233B576" w:rsidP="5A05DB2B" w:rsidRDefault="1233B576" w14:paraId="67BDBCF6" w14:textId="52D29DCA">
            <w:pPr>
              <w:pStyle w:val="Normal"/>
              <w:jc w:val="left"/>
              <w:rPr>
                <w:rFonts w:ascii="Calibri" w:hAnsi="Calibri" w:eastAsia="Calibri" w:cs="Calibri"/>
                <w:sz w:val="24"/>
                <w:szCs w:val="24"/>
              </w:rPr>
            </w:pPr>
          </w:p>
        </w:tc>
        <w:tc>
          <w:tcPr>
            <w:tcW w:w="4560" w:type="dxa"/>
            <w:tcMar/>
            <w:vAlign w:val="bottom"/>
          </w:tcPr>
          <w:p w:rsidR="061770D1" w:rsidP="5A05DB2B" w:rsidRDefault="061770D1" w14:paraId="7B80E813" w14:textId="14FDAA16">
            <w:pPr>
              <w:pStyle w:val="Normal"/>
              <w:jc w:val="left"/>
              <w:rPr>
                <w:rFonts w:ascii="Calibri" w:hAnsi="Calibri" w:eastAsia="Calibri" w:cs="Calibri"/>
                <w:sz w:val="24"/>
                <w:szCs w:val="24"/>
              </w:rPr>
            </w:pPr>
            <w:r w:rsidRPr="5A05DB2B" w:rsidR="1E5B567A">
              <w:rPr>
                <w:rFonts w:ascii="Calibri" w:hAnsi="Calibri" w:eastAsia="Calibri" w:cs="Calibri"/>
                <w:sz w:val="24"/>
                <w:szCs w:val="24"/>
              </w:rPr>
              <w:t xml:space="preserve">Please </w:t>
            </w:r>
            <w:r w:rsidRPr="5A05DB2B" w:rsidR="1E5B567A">
              <w:rPr>
                <w:rFonts w:ascii="Calibri" w:hAnsi="Calibri" w:eastAsia="Calibri" w:cs="Calibri"/>
                <w:sz w:val="24"/>
                <w:szCs w:val="24"/>
              </w:rPr>
              <w:t>indicate</w:t>
            </w:r>
            <w:r w:rsidRPr="5A05DB2B" w:rsidR="1E5B567A">
              <w:rPr>
                <w:rFonts w:ascii="Calibri" w:hAnsi="Calibri" w:eastAsia="Calibri" w:cs="Calibri"/>
                <w:sz w:val="24"/>
                <w:szCs w:val="24"/>
              </w:rPr>
              <w:t xml:space="preserve"> </w:t>
            </w:r>
            <w:r w:rsidRPr="5A05DB2B" w:rsidR="3D3434FA">
              <w:rPr>
                <w:rFonts w:ascii="Calibri" w:hAnsi="Calibri" w:eastAsia="Calibri" w:cs="Calibri"/>
                <w:sz w:val="24"/>
                <w:szCs w:val="24"/>
              </w:rPr>
              <w:t>total additions</w:t>
            </w:r>
            <w:r w:rsidRPr="5A05DB2B" w:rsidR="1E5B567A">
              <w:rPr>
                <w:rFonts w:ascii="Calibri" w:hAnsi="Calibri" w:eastAsia="Calibri" w:cs="Calibri"/>
                <w:sz w:val="24"/>
                <w:szCs w:val="24"/>
              </w:rPr>
              <w:t xml:space="preserve"> FTEs</w:t>
            </w:r>
            <w:r w:rsidRPr="5A05DB2B" w:rsidR="230C9E6F">
              <w:rPr>
                <w:rFonts w:ascii="Calibri" w:hAnsi="Calibri" w:eastAsia="Calibri" w:cs="Calibri"/>
                <w:sz w:val="24"/>
                <w:szCs w:val="24"/>
              </w:rPr>
              <w:t xml:space="preserve"> for salary lines</w:t>
            </w:r>
          </w:p>
        </w:tc>
        <w:tc>
          <w:tcPr>
            <w:tcW w:w="7890" w:type="dxa"/>
            <w:tcMar/>
            <w:vAlign w:val="bottom"/>
          </w:tcPr>
          <w:p w:rsidR="1233B576" w:rsidP="5A05DB2B" w:rsidRDefault="1233B576" w14:paraId="63C686A4" w14:textId="49D8CFB8">
            <w:pPr>
              <w:pStyle w:val="Normal"/>
              <w:jc w:val="left"/>
              <w:rPr>
                <w:rFonts w:ascii="Calibri" w:hAnsi="Calibri" w:eastAsia="Calibri" w:cs="Calibri"/>
                <w:b w:val="0"/>
                <w:bCs w:val="0"/>
                <w:sz w:val="24"/>
                <w:szCs w:val="24"/>
              </w:rPr>
            </w:pPr>
            <w:r w:rsidRPr="5A05DB2B" w:rsidR="37E24721">
              <w:rPr>
                <w:rFonts w:ascii="Calibri" w:hAnsi="Calibri" w:eastAsia="Calibri" w:cs="Calibri"/>
                <w:b w:val="0"/>
                <w:bCs w:val="0"/>
                <w:sz w:val="24"/>
                <w:szCs w:val="24"/>
              </w:rPr>
              <w:t>We are proposing restoring 6.4 Teaching FTEs, 2</w:t>
            </w:r>
            <w:r w:rsidRPr="5A05DB2B" w:rsidR="7484F5E3">
              <w:rPr>
                <w:rFonts w:ascii="Calibri" w:hAnsi="Calibri" w:eastAsia="Calibri" w:cs="Calibri"/>
                <w:b w:val="0"/>
                <w:bCs w:val="0"/>
                <w:sz w:val="24"/>
                <w:szCs w:val="24"/>
              </w:rPr>
              <w:t xml:space="preserve"> </w:t>
            </w:r>
            <w:r w:rsidRPr="5A05DB2B" w:rsidR="37E24721">
              <w:rPr>
                <w:rFonts w:ascii="Calibri" w:hAnsi="Calibri" w:eastAsia="Calibri" w:cs="Calibri"/>
                <w:b w:val="0"/>
                <w:bCs w:val="0"/>
                <w:sz w:val="24"/>
                <w:szCs w:val="24"/>
              </w:rPr>
              <w:t>para FTEs</w:t>
            </w:r>
            <w:r w:rsidRPr="5A05DB2B" w:rsidR="37E24721">
              <w:rPr>
                <w:rFonts w:ascii="Calibri" w:hAnsi="Calibri" w:eastAsia="Calibri" w:cs="Calibri"/>
                <w:b w:val="0"/>
                <w:bCs w:val="0"/>
                <w:sz w:val="24"/>
                <w:szCs w:val="24"/>
              </w:rPr>
              <w:t>, .5 Administration</w:t>
            </w:r>
            <w:r w:rsidRPr="5A05DB2B" w:rsidR="0B7979D5">
              <w:rPr>
                <w:rFonts w:ascii="Calibri" w:hAnsi="Calibri" w:eastAsia="Calibri" w:cs="Calibri"/>
                <w:b w:val="0"/>
                <w:bCs w:val="0"/>
                <w:sz w:val="24"/>
                <w:szCs w:val="24"/>
              </w:rPr>
              <w:t xml:space="preserve"> </w:t>
            </w:r>
            <w:r w:rsidRPr="5A05DB2B" w:rsidR="37E24721">
              <w:rPr>
                <w:rFonts w:ascii="Calibri" w:hAnsi="Calibri" w:eastAsia="Calibri" w:cs="Calibri"/>
                <w:b w:val="0"/>
                <w:bCs w:val="0"/>
                <w:sz w:val="24"/>
                <w:szCs w:val="24"/>
              </w:rPr>
              <w:t>FTE, and a .5 Central</w:t>
            </w:r>
            <w:r w:rsidRPr="5A05DB2B" w:rsidR="104B9818">
              <w:rPr>
                <w:rFonts w:ascii="Calibri" w:hAnsi="Calibri" w:eastAsia="Calibri" w:cs="Calibri"/>
                <w:b w:val="0"/>
                <w:bCs w:val="0"/>
                <w:sz w:val="24"/>
                <w:szCs w:val="24"/>
              </w:rPr>
              <w:t xml:space="preserve"> </w:t>
            </w:r>
            <w:r w:rsidRPr="5A05DB2B" w:rsidR="37E24721">
              <w:rPr>
                <w:rFonts w:ascii="Calibri" w:hAnsi="Calibri" w:eastAsia="Calibri" w:cs="Calibri"/>
                <w:b w:val="0"/>
                <w:bCs w:val="0"/>
                <w:sz w:val="24"/>
                <w:szCs w:val="24"/>
              </w:rPr>
              <w:t>Office FTE for a total of $ 996,123 inclusive of</w:t>
            </w:r>
          </w:p>
          <w:p w:rsidR="1233B576" w:rsidP="5A05DB2B" w:rsidRDefault="1233B576" w14:paraId="238CBCC0" w14:textId="547C19BA">
            <w:pPr>
              <w:pStyle w:val="Normal"/>
              <w:jc w:val="left"/>
              <w:rPr>
                <w:rFonts w:ascii="Calibri" w:hAnsi="Calibri" w:eastAsia="Calibri" w:cs="Calibri"/>
                <w:b w:val="0"/>
                <w:bCs w:val="0"/>
                <w:sz w:val="24"/>
                <w:szCs w:val="24"/>
              </w:rPr>
            </w:pPr>
            <w:r w:rsidRPr="5A05DB2B" w:rsidR="37E24721">
              <w:rPr>
                <w:rFonts w:ascii="Calibri" w:hAnsi="Calibri" w:eastAsia="Calibri" w:cs="Calibri"/>
                <w:b w:val="0"/>
                <w:bCs w:val="0"/>
                <w:sz w:val="24"/>
                <w:szCs w:val="24"/>
              </w:rPr>
              <w:t>insurance</w:t>
            </w:r>
          </w:p>
        </w:tc>
      </w:tr>
      <w:tr w:rsidR="6567BB92" w:rsidTr="5A05DB2B" w14:paraId="10B73624">
        <w:trPr>
          <w:trHeight w:val="300"/>
        </w:trPr>
        <w:tc>
          <w:tcPr>
            <w:tcW w:w="1950" w:type="dxa"/>
            <w:tcMar/>
            <w:vAlign w:val="bottom"/>
          </w:tcPr>
          <w:p w:rsidR="6567BB92" w:rsidP="5A05DB2B" w:rsidRDefault="6567BB92" w14:paraId="291D10DE" w14:textId="18C1D835">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LPS</w:t>
            </w:r>
          </w:p>
        </w:tc>
        <w:tc>
          <w:tcPr>
            <w:tcW w:w="4560" w:type="dxa"/>
            <w:tcMar/>
            <w:vAlign w:val="bottom"/>
          </w:tcPr>
          <w:p w:rsidR="6567BB92" w:rsidP="5A05DB2B" w:rsidRDefault="6567BB92" w14:paraId="25183CC8" w14:textId="0362D6ED">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 xml:space="preserve">How many employees are paid outside the general fund? (Cafeteria, extended day, coaches, paraprofessionals, </w:t>
            </w:r>
            <w:r w:rsidRPr="5A05DB2B" w:rsidR="254D5447">
              <w:rPr>
                <w:rFonts w:ascii="Calibri" w:hAnsi="Calibri" w:eastAsia="Calibri" w:cs="Calibri"/>
                <w:sz w:val="24"/>
                <w:szCs w:val="24"/>
              </w:rPr>
              <w:t>etc</w:t>
            </w:r>
            <w:r w:rsidRPr="5A05DB2B" w:rsidR="254D5447">
              <w:rPr>
                <w:rFonts w:ascii="Calibri" w:hAnsi="Calibri" w:eastAsia="Calibri" w:cs="Calibri"/>
                <w:sz w:val="24"/>
                <w:szCs w:val="24"/>
              </w:rPr>
              <w:t>)</w:t>
            </w:r>
          </w:p>
        </w:tc>
        <w:tc>
          <w:tcPr>
            <w:tcW w:w="7890" w:type="dxa"/>
            <w:tcMar/>
            <w:vAlign w:val="bottom"/>
          </w:tcPr>
          <w:p w:rsidR="6567BB92" w:rsidP="5A05DB2B" w:rsidRDefault="6567BB92" w14:paraId="1BF2CB6F" w14:textId="175B1630">
            <w:pPr>
              <w:pStyle w:val="Normal"/>
              <w:jc w:val="left"/>
              <w:rPr>
                <w:rFonts w:ascii="Calibri" w:hAnsi="Calibri" w:eastAsia="Calibri" w:cs="Calibri"/>
                <w:b w:val="0"/>
                <w:bCs w:val="0"/>
                <w:sz w:val="24"/>
                <w:szCs w:val="24"/>
              </w:rPr>
            </w:pPr>
            <w:r w:rsidRPr="5A05DB2B" w:rsidR="39F1D5AF">
              <w:rPr>
                <w:rFonts w:ascii="Calibri" w:hAnsi="Calibri" w:eastAsia="Calibri" w:cs="Calibri"/>
                <w:b w:val="0"/>
                <w:bCs w:val="0"/>
                <w:sz w:val="24"/>
                <w:szCs w:val="24"/>
              </w:rPr>
              <w:t xml:space="preserve">Given the part-time nature of these </w:t>
            </w:r>
            <w:r w:rsidRPr="5A05DB2B" w:rsidR="39F1D5AF">
              <w:rPr>
                <w:rFonts w:ascii="Calibri" w:hAnsi="Calibri" w:eastAsia="Calibri" w:cs="Calibri"/>
                <w:b w:val="0"/>
                <w:bCs w:val="0"/>
                <w:sz w:val="24"/>
                <w:szCs w:val="24"/>
              </w:rPr>
              <w:t>positions</w:t>
            </w:r>
            <w:r w:rsidRPr="5A05DB2B" w:rsidR="39F1D5AF">
              <w:rPr>
                <w:rFonts w:ascii="Calibri" w:hAnsi="Calibri" w:eastAsia="Calibri" w:cs="Calibri"/>
                <w:b w:val="0"/>
                <w:bCs w:val="0"/>
                <w:sz w:val="24"/>
                <w:szCs w:val="24"/>
              </w:rPr>
              <w:t xml:space="preserve"> we</w:t>
            </w:r>
            <w:r w:rsidRPr="5A05DB2B" w:rsidR="5B5CE209">
              <w:rPr>
                <w:rFonts w:ascii="Calibri" w:hAnsi="Calibri" w:eastAsia="Calibri" w:cs="Calibri"/>
                <w:b w:val="0"/>
                <w:bCs w:val="0"/>
                <w:sz w:val="24"/>
                <w:szCs w:val="24"/>
              </w:rPr>
              <w:t xml:space="preserve"> </w:t>
            </w:r>
            <w:r w:rsidRPr="5A05DB2B" w:rsidR="39F1D5AF">
              <w:rPr>
                <w:rFonts w:ascii="Calibri" w:hAnsi="Calibri" w:eastAsia="Calibri" w:cs="Calibri"/>
                <w:b w:val="0"/>
                <w:bCs w:val="0"/>
                <w:sz w:val="24"/>
                <w:szCs w:val="24"/>
              </w:rPr>
              <w:t>will need a substantial</w:t>
            </w:r>
            <w:r w:rsidRPr="5A05DB2B" w:rsidR="6CAAC823">
              <w:rPr>
                <w:rFonts w:ascii="Calibri" w:hAnsi="Calibri" w:eastAsia="Calibri" w:cs="Calibri"/>
                <w:b w:val="0"/>
                <w:bCs w:val="0"/>
                <w:sz w:val="24"/>
                <w:szCs w:val="24"/>
              </w:rPr>
              <w:t xml:space="preserve"> </w:t>
            </w:r>
            <w:r w:rsidRPr="5A05DB2B" w:rsidR="39F1D5AF">
              <w:rPr>
                <w:rFonts w:ascii="Calibri" w:hAnsi="Calibri" w:eastAsia="Calibri" w:cs="Calibri"/>
                <w:b w:val="0"/>
                <w:bCs w:val="0"/>
                <w:sz w:val="24"/>
                <w:szCs w:val="24"/>
              </w:rPr>
              <w:t>amount of time to gather</w:t>
            </w:r>
            <w:r w:rsidRPr="5A05DB2B" w:rsidR="7DC58981">
              <w:rPr>
                <w:rFonts w:ascii="Calibri" w:hAnsi="Calibri" w:eastAsia="Calibri" w:cs="Calibri"/>
                <w:b w:val="0"/>
                <w:bCs w:val="0"/>
                <w:sz w:val="24"/>
                <w:szCs w:val="24"/>
              </w:rPr>
              <w:t xml:space="preserve"> </w:t>
            </w:r>
            <w:r w:rsidRPr="5A05DB2B" w:rsidR="39F1D5AF">
              <w:rPr>
                <w:rFonts w:ascii="Calibri" w:hAnsi="Calibri" w:eastAsia="Calibri" w:cs="Calibri"/>
                <w:b w:val="0"/>
                <w:bCs w:val="0"/>
                <w:sz w:val="24"/>
                <w:szCs w:val="24"/>
              </w:rPr>
              <w:t>this information</w:t>
            </w:r>
          </w:p>
        </w:tc>
      </w:tr>
      <w:tr w:rsidR="6567BB92" w:rsidTr="5A05DB2B" w14:paraId="1D72E0B4">
        <w:trPr>
          <w:trHeight w:val="300"/>
        </w:trPr>
        <w:tc>
          <w:tcPr>
            <w:tcW w:w="1950" w:type="dxa"/>
            <w:tcMar/>
            <w:vAlign w:val="bottom"/>
          </w:tcPr>
          <w:p w:rsidR="6567BB92" w:rsidP="5A05DB2B" w:rsidRDefault="6567BB92" w14:paraId="0B07302A" w14:textId="2D0A91D9">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LPS</w:t>
            </w:r>
          </w:p>
        </w:tc>
        <w:tc>
          <w:tcPr>
            <w:tcW w:w="4560" w:type="dxa"/>
            <w:tcMar/>
            <w:vAlign w:val="bottom"/>
          </w:tcPr>
          <w:p w:rsidR="6567BB92" w:rsidP="5A05DB2B" w:rsidRDefault="6567BB92" w14:paraId="4C9BE818" w14:textId="6993CE24">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Please provide a breakdown of headcount for personnel paid outside the general fund along with their salary.</w:t>
            </w:r>
          </w:p>
        </w:tc>
        <w:tc>
          <w:tcPr>
            <w:tcW w:w="7890" w:type="dxa"/>
            <w:tcMar/>
            <w:vAlign w:val="bottom"/>
          </w:tcPr>
          <w:p w:rsidR="6567BB92" w:rsidP="5A05DB2B" w:rsidRDefault="6567BB92" w14:paraId="7A79A805" w14:textId="692256BE">
            <w:pPr>
              <w:pStyle w:val="Normal"/>
              <w:jc w:val="left"/>
              <w:rPr>
                <w:rFonts w:ascii="Calibri" w:hAnsi="Calibri" w:eastAsia="Calibri" w:cs="Calibri"/>
                <w:b w:val="0"/>
                <w:bCs w:val="0"/>
                <w:sz w:val="24"/>
                <w:szCs w:val="24"/>
              </w:rPr>
            </w:pPr>
            <w:r w:rsidRPr="5A05DB2B" w:rsidR="5F6AFED6">
              <w:rPr>
                <w:rFonts w:ascii="Calibri" w:hAnsi="Calibri" w:eastAsia="Calibri" w:cs="Calibri"/>
                <w:b w:val="0"/>
                <w:bCs w:val="0"/>
                <w:sz w:val="24"/>
                <w:szCs w:val="24"/>
              </w:rPr>
              <w:t xml:space="preserve">Given the part-time nature of these </w:t>
            </w:r>
            <w:r w:rsidRPr="5A05DB2B" w:rsidR="5F6AFED6">
              <w:rPr>
                <w:rFonts w:ascii="Calibri" w:hAnsi="Calibri" w:eastAsia="Calibri" w:cs="Calibri"/>
                <w:b w:val="0"/>
                <w:bCs w:val="0"/>
                <w:sz w:val="24"/>
                <w:szCs w:val="24"/>
              </w:rPr>
              <w:t>positions</w:t>
            </w:r>
            <w:r w:rsidRPr="5A05DB2B" w:rsidR="5F6AFED6">
              <w:rPr>
                <w:rFonts w:ascii="Calibri" w:hAnsi="Calibri" w:eastAsia="Calibri" w:cs="Calibri"/>
                <w:b w:val="0"/>
                <w:bCs w:val="0"/>
                <w:sz w:val="24"/>
                <w:szCs w:val="24"/>
              </w:rPr>
              <w:t xml:space="preserve"> we</w:t>
            </w:r>
            <w:r w:rsidRPr="5A05DB2B" w:rsidR="794927EA">
              <w:rPr>
                <w:rFonts w:ascii="Calibri" w:hAnsi="Calibri" w:eastAsia="Calibri" w:cs="Calibri"/>
                <w:b w:val="0"/>
                <w:bCs w:val="0"/>
                <w:sz w:val="24"/>
                <w:szCs w:val="24"/>
              </w:rPr>
              <w:t xml:space="preserve"> </w:t>
            </w:r>
            <w:r w:rsidRPr="5A05DB2B" w:rsidR="5F6AFED6">
              <w:rPr>
                <w:rFonts w:ascii="Calibri" w:hAnsi="Calibri" w:eastAsia="Calibri" w:cs="Calibri"/>
                <w:b w:val="0"/>
                <w:bCs w:val="0"/>
                <w:sz w:val="24"/>
                <w:szCs w:val="24"/>
              </w:rPr>
              <w:t>will need a substantial amount of time to gather</w:t>
            </w:r>
            <w:r w:rsidRPr="5A05DB2B" w:rsidR="10203312">
              <w:rPr>
                <w:rFonts w:ascii="Calibri" w:hAnsi="Calibri" w:eastAsia="Calibri" w:cs="Calibri"/>
                <w:b w:val="0"/>
                <w:bCs w:val="0"/>
                <w:sz w:val="24"/>
                <w:szCs w:val="24"/>
              </w:rPr>
              <w:t xml:space="preserve"> </w:t>
            </w:r>
            <w:r w:rsidRPr="5A05DB2B" w:rsidR="5F6AFED6">
              <w:rPr>
                <w:rFonts w:ascii="Calibri" w:hAnsi="Calibri" w:eastAsia="Calibri" w:cs="Calibri"/>
                <w:b w:val="0"/>
                <w:bCs w:val="0"/>
                <w:sz w:val="24"/>
                <w:szCs w:val="24"/>
              </w:rPr>
              <w:t>this information</w:t>
            </w:r>
          </w:p>
        </w:tc>
      </w:tr>
      <w:tr w:rsidR="6567BB92" w:rsidTr="5A05DB2B" w14:paraId="6C07742B">
        <w:trPr>
          <w:trHeight w:val="300"/>
        </w:trPr>
        <w:tc>
          <w:tcPr>
            <w:tcW w:w="1950" w:type="dxa"/>
            <w:tcMar/>
            <w:vAlign w:val="bottom"/>
          </w:tcPr>
          <w:p w:rsidR="6567BB92" w:rsidP="5A05DB2B" w:rsidRDefault="6567BB92" w14:paraId="710D8FB6" w14:textId="182295F0">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LPS</w:t>
            </w:r>
          </w:p>
        </w:tc>
        <w:tc>
          <w:tcPr>
            <w:tcW w:w="4560" w:type="dxa"/>
            <w:tcMar/>
            <w:vAlign w:val="bottom"/>
          </w:tcPr>
          <w:p w:rsidR="6567BB92" w:rsidP="5A05DB2B" w:rsidRDefault="6567BB92" w14:paraId="7676AF67" w14:textId="212DEAC8">
            <w:pPr>
              <w:spacing w:before="0" w:beforeAutospacing="off" w:after="0" w:afterAutospacing="off"/>
              <w:jc w:val="left"/>
              <w:rPr>
                <w:rFonts w:ascii="Calibri" w:hAnsi="Calibri" w:eastAsia="Calibri" w:cs="Calibri"/>
                <w:sz w:val="24"/>
                <w:szCs w:val="24"/>
              </w:rPr>
            </w:pPr>
            <w:r w:rsidRPr="5A05DB2B" w:rsidR="6CA1DCA0">
              <w:rPr>
                <w:rFonts w:ascii="Calibri" w:hAnsi="Calibri" w:eastAsia="Calibri" w:cs="Calibri"/>
                <w:sz w:val="24"/>
                <w:szCs w:val="24"/>
              </w:rPr>
              <w:t xml:space="preserve">Is </w:t>
            </w:r>
            <w:r w:rsidRPr="5A05DB2B" w:rsidR="2E8D015E">
              <w:rPr>
                <w:rFonts w:ascii="Calibri" w:hAnsi="Calibri" w:eastAsia="Calibri" w:cs="Calibri"/>
                <w:sz w:val="24"/>
                <w:szCs w:val="24"/>
              </w:rPr>
              <w:t>health</w:t>
            </w:r>
            <w:r w:rsidRPr="5A05DB2B" w:rsidR="6CA1DCA0">
              <w:rPr>
                <w:rFonts w:ascii="Calibri" w:hAnsi="Calibri" w:eastAsia="Calibri" w:cs="Calibri"/>
                <w:sz w:val="24"/>
                <w:szCs w:val="24"/>
              </w:rPr>
              <w:t xml:space="preserve"> insurance for these positions paid by the general fund or </w:t>
            </w:r>
            <w:r w:rsidRPr="5A05DB2B" w:rsidR="3B50048F">
              <w:rPr>
                <w:rFonts w:ascii="Calibri" w:hAnsi="Calibri" w:eastAsia="Calibri" w:cs="Calibri"/>
                <w:sz w:val="24"/>
                <w:szCs w:val="24"/>
              </w:rPr>
              <w:t xml:space="preserve">other </w:t>
            </w:r>
            <w:r w:rsidRPr="5A05DB2B" w:rsidR="6CA1DCA0">
              <w:rPr>
                <w:rFonts w:ascii="Calibri" w:hAnsi="Calibri" w:eastAsia="Calibri" w:cs="Calibri"/>
                <w:sz w:val="24"/>
                <w:szCs w:val="24"/>
              </w:rPr>
              <w:t xml:space="preserve">source of </w:t>
            </w:r>
            <w:r w:rsidRPr="5A05DB2B" w:rsidR="6CA1DCA0">
              <w:rPr>
                <w:rFonts w:ascii="Calibri" w:hAnsi="Calibri" w:eastAsia="Calibri" w:cs="Calibri"/>
                <w:sz w:val="24"/>
                <w:szCs w:val="24"/>
              </w:rPr>
              <w:t>revenue.</w:t>
            </w:r>
          </w:p>
        </w:tc>
        <w:tc>
          <w:tcPr>
            <w:tcW w:w="7890" w:type="dxa"/>
            <w:tcMar/>
            <w:vAlign w:val="bottom"/>
          </w:tcPr>
          <w:p w:rsidR="6567BB92" w:rsidP="5A05DB2B" w:rsidRDefault="6567BB92" w14:paraId="46F05999" w14:textId="46D781AE">
            <w:pPr>
              <w:pStyle w:val="Normal"/>
              <w:jc w:val="left"/>
              <w:rPr>
                <w:rFonts w:ascii="Calibri" w:hAnsi="Calibri" w:eastAsia="Calibri" w:cs="Calibri"/>
                <w:b w:val="0"/>
                <w:bCs w:val="0"/>
                <w:sz w:val="24"/>
                <w:szCs w:val="24"/>
              </w:rPr>
            </w:pPr>
            <w:r w:rsidRPr="5A05DB2B" w:rsidR="0964CB61">
              <w:rPr>
                <w:rFonts w:ascii="Calibri" w:hAnsi="Calibri" w:eastAsia="Calibri" w:cs="Calibri"/>
                <w:b w:val="0"/>
                <w:bCs w:val="0"/>
                <w:sz w:val="24"/>
                <w:szCs w:val="24"/>
              </w:rPr>
              <w:t>Health insurance for qualified employees is paid</w:t>
            </w:r>
            <w:r w:rsidRPr="5A05DB2B" w:rsidR="76F60CC8">
              <w:rPr>
                <w:rFonts w:ascii="Calibri" w:hAnsi="Calibri" w:eastAsia="Calibri" w:cs="Calibri"/>
                <w:b w:val="0"/>
                <w:bCs w:val="0"/>
                <w:sz w:val="24"/>
                <w:szCs w:val="24"/>
              </w:rPr>
              <w:t xml:space="preserve"> </w:t>
            </w:r>
            <w:r w:rsidRPr="5A05DB2B" w:rsidR="0964CB61">
              <w:rPr>
                <w:rFonts w:ascii="Calibri" w:hAnsi="Calibri" w:eastAsia="Calibri" w:cs="Calibri"/>
                <w:b w:val="0"/>
                <w:bCs w:val="0"/>
                <w:sz w:val="24"/>
                <w:szCs w:val="24"/>
              </w:rPr>
              <w:t>out of the general fund.</w:t>
            </w:r>
          </w:p>
        </w:tc>
      </w:tr>
      <w:tr w:rsidR="6567BB92" w:rsidTr="5A05DB2B" w14:paraId="35E0E5D2">
        <w:trPr>
          <w:trHeight w:val="300"/>
        </w:trPr>
        <w:tc>
          <w:tcPr>
            <w:tcW w:w="1950" w:type="dxa"/>
            <w:tcMar/>
            <w:vAlign w:val="bottom"/>
          </w:tcPr>
          <w:p w:rsidR="6567BB92" w:rsidP="5A05DB2B" w:rsidRDefault="6567BB92" w14:paraId="76565781" w14:textId="06311593">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LPS</w:t>
            </w:r>
          </w:p>
        </w:tc>
        <w:tc>
          <w:tcPr>
            <w:tcW w:w="4560" w:type="dxa"/>
            <w:tcMar/>
            <w:vAlign w:val="bottom"/>
          </w:tcPr>
          <w:p w:rsidR="6567BB92" w:rsidP="5A05DB2B" w:rsidRDefault="6567BB92" w14:paraId="4FDED690" w14:textId="21783FE8">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 xml:space="preserve">Please list the </w:t>
            </w:r>
            <w:r w:rsidRPr="5A05DB2B" w:rsidR="254D5447">
              <w:rPr>
                <w:rFonts w:ascii="Calibri" w:hAnsi="Calibri" w:eastAsia="Calibri" w:cs="Calibri"/>
                <w:sz w:val="24"/>
                <w:szCs w:val="24"/>
              </w:rPr>
              <w:t>new staff</w:t>
            </w:r>
            <w:r w:rsidRPr="5A05DB2B" w:rsidR="254D5447">
              <w:rPr>
                <w:rFonts w:ascii="Calibri" w:hAnsi="Calibri" w:eastAsia="Calibri" w:cs="Calibri"/>
                <w:sz w:val="24"/>
                <w:szCs w:val="24"/>
              </w:rPr>
              <w:t xml:space="preserve"> added since September 1, 2025, their individual salaries, and the benefits cost for these new positions</w:t>
            </w:r>
          </w:p>
        </w:tc>
        <w:tc>
          <w:tcPr>
            <w:tcW w:w="7890" w:type="dxa"/>
            <w:tcMar/>
            <w:vAlign w:val="bottom"/>
          </w:tcPr>
          <w:p w:rsidR="6567BB92" w:rsidP="5A05DB2B" w:rsidRDefault="6567BB92" w14:paraId="2DD01AD0" w14:textId="7C8ECFA2">
            <w:pPr>
              <w:pStyle w:val="Normal"/>
              <w:jc w:val="left"/>
              <w:rPr>
                <w:rFonts w:ascii="Calibri" w:hAnsi="Calibri" w:eastAsia="Calibri" w:cs="Calibri"/>
                <w:b w:val="0"/>
                <w:bCs w:val="0"/>
                <w:sz w:val="24"/>
                <w:szCs w:val="24"/>
              </w:rPr>
            </w:pPr>
            <w:r w:rsidRPr="5A05DB2B" w:rsidR="7FA1DA3B">
              <w:rPr>
                <w:rFonts w:ascii="Calibri" w:hAnsi="Calibri" w:eastAsia="Calibri" w:cs="Calibri"/>
                <w:b w:val="0"/>
                <w:bCs w:val="0"/>
                <w:sz w:val="24"/>
                <w:szCs w:val="24"/>
              </w:rPr>
              <w:t>https://drive.google.com/file/d/10aksNfo1daW_wfHydzX0vjy6CQt2mco7/view</w:t>
            </w:r>
          </w:p>
        </w:tc>
      </w:tr>
      <w:tr w:rsidR="6567BB92" w:rsidTr="5A05DB2B" w14:paraId="2684060D">
        <w:trPr>
          <w:trHeight w:val="300"/>
        </w:trPr>
        <w:tc>
          <w:tcPr>
            <w:tcW w:w="1950" w:type="dxa"/>
            <w:tcMar/>
            <w:vAlign w:val="bottom"/>
          </w:tcPr>
          <w:p w:rsidR="6567BB92" w:rsidP="5A05DB2B" w:rsidRDefault="6567BB92" w14:paraId="1B7318EF" w14:textId="1CA54642">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LPS</w:t>
            </w:r>
          </w:p>
        </w:tc>
        <w:tc>
          <w:tcPr>
            <w:tcW w:w="4560" w:type="dxa"/>
            <w:tcMar/>
            <w:vAlign w:val="bottom"/>
          </w:tcPr>
          <w:p w:rsidR="6567BB92" w:rsidP="5A05DB2B" w:rsidRDefault="6567BB92" w14:paraId="1BA43D03" w14:textId="7221BACB">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 xml:space="preserve">How many students </w:t>
            </w:r>
            <w:r w:rsidRPr="5A05DB2B" w:rsidR="254D5447">
              <w:rPr>
                <w:rFonts w:ascii="Calibri" w:hAnsi="Calibri" w:eastAsia="Calibri" w:cs="Calibri"/>
                <w:sz w:val="24"/>
                <w:szCs w:val="24"/>
              </w:rPr>
              <w:t>participate</w:t>
            </w:r>
            <w:r w:rsidRPr="5A05DB2B" w:rsidR="254D5447">
              <w:rPr>
                <w:rFonts w:ascii="Calibri" w:hAnsi="Calibri" w:eastAsia="Calibri" w:cs="Calibri"/>
                <w:sz w:val="24"/>
                <w:szCs w:val="24"/>
              </w:rPr>
              <w:t xml:space="preserve"> in a sport activity in the Hi</w:t>
            </w:r>
            <w:r w:rsidRPr="5A05DB2B" w:rsidR="65B0FF28">
              <w:rPr>
                <w:rFonts w:ascii="Calibri" w:hAnsi="Calibri" w:eastAsia="Calibri" w:cs="Calibri"/>
                <w:sz w:val="24"/>
                <w:szCs w:val="24"/>
              </w:rPr>
              <w:t>g</w:t>
            </w:r>
            <w:r w:rsidRPr="5A05DB2B" w:rsidR="254D5447">
              <w:rPr>
                <w:rFonts w:ascii="Calibri" w:hAnsi="Calibri" w:eastAsia="Calibri" w:cs="Calibri"/>
                <w:sz w:val="24"/>
                <w:szCs w:val="24"/>
              </w:rPr>
              <w:t xml:space="preserve">h School? For example, if 1 student </w:t>
            </w:r>
            <w:r w:rsidRPr="5A05DB2B" w:rsidR="3E44FCFD">
              <w:rPr>
                <w:rFonts w:ascii="Calibri" w:hAnsi="Calibri" w:eastAsia="Calibri" w:cs="Calibri"/>
                <w:sz w:val="24"/>
                <w:szCs w:val="24"/>
              </w:rPr>
              <w:t>participates</w:t>
            </w:r>
            <w:r w:rsidRPr="5A05DB2B" w:rsidR="254D5447">
              <w:rPr>
                <w:rFonts w:ascii="Calibri" w:hAnsi="Calibri" w:eastAsia="Calibri" w:cs="Calibri"/>
                <w:sz w:val="24"/>
                <w:szCs w:val="24"/>
              </w:rPr>
              <w:t xml:space="preserve"> in 3 sports, the student should be </w:t>
            </w:r>
            <w:r w:rsidRPr="5A05DB2B" w:rsidR="09684844">
              <w:rPr>
                <w:rFonts w:ascii="Calibri" w:hAnsi="Calibri" w:eastAsia="Calibri" w:cs="Calibri"/>
                <w:sz w:val="24"/>
                <w:szCs w:val="24"/>
              </w:rPr>
              <w:t>accounted for</w:t>
            </w:r>
            <w:r w:rsidRPr="5A05DB2B" w:rsidR="254D5447">
              <w:rPr>
                <w:rFonts w:ascii="Calibri" w:hAnsi="Calibri" w:eastAsia="Calibri" w:cs="Calibri"/>
                <w:sz w:val="24"/>
                <w:szCs w:val="24"/>
              </w:rPr>
              <w:t xml:space="preserve"> as 1. </w:t>
            </w:r>
          </w:p>
        </w:tc>
        <w:tc>
          <w:tcPr>
            <w:tcW w:w="7890" w:type="dxa"/>
            <w:tcMar/>
            <w:vAlign w:val="bottom"/>
          </w:tcPr>
          <w:p w:rsidR="6567BB92" w:rsidP="5A05DB2B" w:rsidRDefault="6567BB92" w14:paraId="0FC365F1" w14:textId="276C49DA">
            <w:pPr>
              <w:pStyle w:val="Normal"/>
              <w:jc w:val="left"/>
              <w:rPr>
                <w:rFonts w:ascii="Calibri" w:hAnsi="Calibri" w:eastAsia="Calibri" w:cs="Calibri"/>
                <w:b w:val="0"/>
                <w:bCs w:val="0"/>
                <w:sz w:val="24"/>
                <w:szCs w:val="24"/>
              </w:rPr>
            </w:pPr>
            <w:r w:rsidRPr="5A05DB2B" w:rsidR="30E192D5">
              <w:rPr>
                <w:rFonts w:ascii="Calibri" w:hAnsi="Calibri" w:eastAsia="Calibri" w:cs="Calibri"/>
                <w:b w:val="0"/>
                <w:bCs w:val="0"/>
                <w:sz w:val="24"/>
                <w:szCs w:val="24"/>
              </w:rPr>
              <w:t>47 - 3 sports</w:t>
            </w:r>
          </w:p>
          <w:p w:rsidR="6567BB92" w:rsidP="5A05DB2B" w:rsidRDefault="6567BB92" w14:paraId="3DF13BA9" w14:textId="0A1E8F50">
            <w:pPr>
              <w:pStyle w:val="Normal"/>
              <w:jc w:val="left"/>
              <w:rPr>
                <w:rFonts w:ascii="Calibri" w:hAnsi="Calibri" w:eastAsia="Calibri" w:cs="Calibri"/>
                <w:b w:val="0"/>
                <w:bCs w:val="0"/>
                <w:sz w:val="24"/>
                <w:szCs w:val="24"/>
              </w:rPr>
            </w:pPr>
            <w:r w:rsidRPr="5A05DB2B" w:rsidR="30E192D5">
              <w:rPr>
                <w:rFonts w:ascii="Calibri" w:hAnsi="Calibri" w:eastAsia="Calibri" w:cs="Calibri"/>
                <w:b w:val="0"/>
                <w:bCs w:val="0"/>
                <w:sz w:val="24"/>
                <w:szCs w:val="24"/>
              </w:rPr>
              <w:t>126 - 2 sports</w:t>
            </w:r>
          </w:p>
          <w:p w:rsidR="6567BB92" w:rsidP="5A05DB2B" w:rsidRDefault="6567BB92" w14:paraId="7DC1BC5D" w14:textId="6D67C194">
            <w:pPr>
              <w:pStyle w:val="Normal"/>
              <w:jc w:val="left"/>
              <w:rPr>
                <w:rFonts w:ascii="Calibri" w:hAnsi="Calibri" w:eastAsia="Calibri" w:cs="Calibri"/>
                <w:b w:val="0"/>
                <w:bCs w:val="0"/>
                <w:sz w:val="24"/>
                <w:szCs w:val="24"/>
              </w:rPr>
            </w:pPr>
            <w:r w:rsidRPr="5A05DB2B" w:rsidR="30E192D5">
              <w:rPr>
                <w:rFonts w:ascii="Calibri" w:hAnsi="Calibri" w:eastAsia="Calibri" w:cs="Calibri"/>
                <w:b w:val="0"/>
                <w:bCs w:val="0"/>
                <w:sz w:val="24"/>
                <w:szCs w:val="24"/>
              </w:rPr>
              <w:t>227 1 sport</w:t>
            </w:r>
          </w:p>
          <w:p w:rsidR="6567BB92" w:rsidP="5A05DB2B" w:rsidRDefault="6567BB92" w14:paraId="06EEEC79" w14:textId="0EF56FA5">
            <w:pPr>
              <w:pStyle w:val="Normal"/>
              <w:jc w:val="left"/>
              <w:rPr>
                <w:rFonts w:ascii="Calibri" w:hAnsi="Calibri" w:eastAsia="Calibri" w:cs="Calibri"/>
                <w:b w:val="0"/>
                <w:bCs w:val="0"/>
                <w:sz w:val="24"/>
                <w:szCs w:val="24"/>
              </w:rPr>
            </w:pPr>
            <w:r w:rsidRPr="5A05DB2B" w:rsidR="30E192D5">
              <w:rPr>
                <w:rFonts w:ascii="Calibri" w:hAnsi="Calibri" w:eastAsia="Calibri" w:cs="Calibri"/>
                <w:b w:val="0"/>
                <w:bCs w:val="0"/>
                <w:sz w:val="24"/>
                <w:szCs w:val="24"/>
              </w:rPr>
              <w:t>43% multi sports</w:t>
            </w:r>
          </w:p>
          <w:p w:rsidR="6567BB92" w:rsidP="5A05DB2B" w:rsidRDefault="6567BB92" w14:paraId="1ECC8FB1" w14:textId="4ECA13AF">
            <w:pPr>
              <w:pStyle w:val="Normal"/>
              <w:jc w:val="left"/>
              <w:rPr>
                <w:rFonts w:ascii="Calibri" w:hAnsi="Calibri" w:eastAsia="Calibri" w:cs="Calibri"/>
                <w:b w:val="0"/>
                <w:bCs w:val="0"/>
                <w:sz w:val="24"/>
                <w:szCs w:val="24"/>
              </w:rPr>
            </w:pPr>
            <w:r w:rsidRPr="5A05DB2B" w:rsidR="30E192D5">
              <w:rPr>
                <w:rFonts w:ascii="Calibri" w:hAnsi="Calibri" w:eastAsia="Calibri" w:cs="Calibri"/>
                <w:b w:val="0"/>
                <w:bCs w:val="0"/>
                <w:sz w:val="24"/>
                <w:szCs w:val="24"/>
              </w:rPr>
              <w:t>This is for FY25 the last year for which we had</w:t>
            </w:r>
            <w:r w:rsidRPr="5A05DB2B" w:rsidR="692B4BFF">
              <w:rPr>
                <w:rFonts w:ascii="Calibri" w:hAnsi="Calibri" w:eastAsia="Calibri" w:cs="Calibri"/>
                <w:b w:val="0"/>
                <w:bCs w:val="0"/>
                <w:sz w:val="24"/>
                <w:szCs w:val="24"/>
              </w:rPr>
              <w:t xml:space="preserve"> </w:t>
            </w:r>
            <w:r w:rsidRPr="5A05DB2B" w:rsidR="30E192D5">
              <w:rPr>
                <w:rFonts w:ascii="Calibri" w:hAnsi="Calibri" w:eastAsia="Calibri" w:cs="Calibri"/>
                <w:b w:val="0"/>
                <w:bCs w:val="0"/>
                <w:sz w:val="24"/>
                <w:szCs w:val="24"/>
              </w:rPr>
              <w:t>complete data as Spring registration is not</w:t>
            </w:r>
            <w:r w:rsidRPr="5A05DB2B" w:rsidR="692B4BFF">
              <w:rPr>
                <w:rFonts w:ascii="Calibri" w:hAnsi="Calibri" w:eastAsia="Calibri" w:cs="Calibri"/>
                <w:b w:val="0"/>
                <w:bCs w:val="0"/>
                <w:sz w:val="24"/>
                <w:szCs w:val="24"/>
              </w:rPr>
              <w:t xml:space="preserve"> </w:t>
            </w:r>
            <w:r w:rsidRPr="5A05DB2B" w:rsidR="30E192D5">
              <w:rPr>
                <w:rFonts w:ascii="Calibri" w:hAnsi="Calibri" w:eastAsia="Calibri" w:cs="Calibri"/>
                <w:b w:val="0"/>
                <w:bCs w:val="0"/>
                <w:sz w:val="24"/>
                <w:szCs w:val="24"/>
              </w:rPr>
              <w:t>completed for FY26</w:t>
            </w:r>
          </w:p>
        </w:tc>
      </w:tr>
      <w:tr w:rsidR="6567BB92" w:rsidTr="5A05DB2B" w14:paraId="6F71C173">
        <w:trPr>
          <w:trHeight w:val="300"/>
        </w:trPr>
        <w:tc>
          <w:tcPr>
            <w:tcW w:w="1950" w:type="dxa"/>
            <w:tcMar/>
            <w:vAlign w:val="bottom"/>
          </w:tcPr>
          <w:p w:rsidR="6567BB92" w:rsidP="5A05DB2B" w:rsidRDefault="6567BB92" w14:paraId="744E8DE0" w14:textId="75E5101F">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LPS</w:t>
            </w:r>
          </w:p>
        </w:tc>
        <w:tc>
          <w:tcPr>
            <w:tcW w:w="4560" w:type="dxa"/>
            <w:tcMar/>
            <w:vAlign w:val="bottom"/>
          </w:tcPr>
          <w:p w:rsidR="6567BB92" w:rsidP="5A05DB2B" w:rsidRDefault="6567BB92" w14:paraId="0FE7FB4B" w14:textId="36900D31">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 xml:space="preserve">Athletic Trainer: How many games in the year does the Athletic Trainer usually </w:t>
            </w:r>
            <w:r w:rsidRPr="5A05DB2B" w:rsidR="7CDA8CD4">
              <w:rPr>
                <w:rFonts w:ascii="Calibri" w:hAnsi="Calibri" w:eastAsia="Calibri" w:cs="Calibri"/>
                <w:sz w:val="24"/>
                <w:szCs w:val="24"/>
              </w:rPr>
              <w:t>attend</w:t>
            </w:r>
            <w:r w:rsidRPr="5A05DB2B" w:rsidR="254D5447">
              <w:rPr>
                <w:rFonts w:ascii="Calibri" w:hAnsi="Calibri" w:eastAsia="Calibri" w:cs="Calibri"/>
                <w:sz w:val="24"/>
                <w:szCs w:val="24"/>
              </w:rPr>
              <w:t xml:space="preserve"> for</w:t>
            </w:r>
            <w:r w:rsidRPr="5A05DB2B" w:rsidR="254D5447">
              <w:rPr>
                <w:rFonts w:ascii="Calibri" w:hAnsi="Calibri" w:eastAsia="Calibri" w:cs="Calibri"/>
                <w:sz w:val="24"/>
                <w:szCs w:val="24"/>
              </w:rPr>
              <w:t xml:space="preserve"> each sport? </w:t>
            </w:r>
          </w:p>
        </w:tc>
        <w:tc>
          <w:tcPr>
            <w:tcW w:w="7890" w:type="dxa"/>
            <w:tcMar/>
            <w:vAlign w:val="bottom"/>
          </w:tcPr>
          <w:p w:rsidR="6567BB92" w:rsidP="5A05DB2B" w:rsidRDefault="6567BB92" w14:paraId="13153086" w14:textId="5EA9706F">
            <w:pPr>
              <w:pStyle w:val="Normal"/>
              <w:jc w:val="left"/>
              <w:rPr>
                <w:rFonts w:ascii="Calibri" w:hAnsi="Calibri" w:eastAsia="Calibri" w:cs="Calibri"/>
                <w:b w:val="0"/>
                <w:bCs w:val="0"/>
                <w:sz w:val="24"/>
                <w:szCs w:val="24"/>
              </w:rPr>
            </w:pPr>
            <w:r w:rsidRPr="5A05DB2B" w:rsidR="7F28BBCF">
              <w:rPr>
                <w:rFonts w:ascii="Calibri" w:hAnsi="Calibri" w:eastAsia="Calibri" w:cs="Calibri"/>
                <w:b w:val="0"/>
                <w:bCs w:val="0"/>
                <w:sz w:val="24"/>
                <w:szCs w:val="24"/>
              </w:rPr>
              <w:t>The Athletic Trainer attends all varsity football</w:t>
            </w:r>
            <w:r w:rsidRPr="5A05DB2B" w:rsidR="70B29D1D">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games (home and away, including preseason</w:t>
            </w:r>
            <w:r w:rsidRPr="5A05DB2B" w:rsidR="2854F2A1">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scrimmages and tournaments), all home ice hockey</w:t>
            </w:r>
            <w:r w:rsidRPr="5A05DB2B" w:rsidR="115E4968">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 xml:space="preserve">games (including tournaments), and all home </w:t>
            </w:r>
            <w:r w:rsidRPr="5A05DB2B" w:rsidR="7F28BBCF">
              <w:rPr>
                <w:rFonts w:ascii="Calibri" w:hAnsi="Calibri" w:eastAsia="Calibri" w:cs="Calibri"/>
                <w:b w:val="0"/>
                <w:bCs w:val="0"/>
                <w:sz w:val="24"/>
                <w:szCs w:val="24"/>
              </w:rPr>
              <w:t>boys</w:t>
            </w:r>
            <w:r w:rsidRPr="5A05DB2B" w:rsidR="16ADFB86">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lacrosse games (including tournaments). The</w:t>
            </w:r>
            <w:r w:rsidRPr="5A05DB2B" w:rsidR="70DC46AE">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 xml:space="preserve">Athletic Trainer also attends other games. </w:t>
            </w:r>
            <w:r w:rsidRPr="5A05DB2B" w:rsidR="7F28BBCF">
              <w:rPr>
                <w:rFonts w:ascii="Calibri" w:hAnsi="Calibri" w:eastAsia="Calibri" w:cs="Calibri"/>
                <w:b w:val="0"/>
                <w:bCs w:val="0"/>
                <w:sz w:val="24"/>
                <w:szCs w:val="24"/>
              </w:rPr>
              <w:t>We've</w:t>
            </w:r>
            <w:r w:rsidRPr="5A05DB2B" w:rsidR="50FD1032">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had eye injuries, tooth injuries, head injuries, limb</w:t>
            </w:r>
            <w:r w:rsidRPr="5A05DB2B" w:rsidR="12F85D7A">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injuries - you name it - and our Athletic Trainer was</w:t>
            </w:r>
            <w:r w:rsidRPr="5A05DB2B" w:rsidR="547689EC">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there</w:t>
            </w:r>
            <w:r w:rsidRPr="5A05DB2B" w:rsidR="7F28BBCF">
              <w:rPr>
                <w:rFonts w:ascii="Calibri" w:hAnsi="Calibri" w:eastAsia="Calibri" w:cs="Calibri"/>
                <w:b w:val="0"/>
                <w:bCs w:val="0"/>
                <w:sz w:val="24"/>
                <w:szCs w:val="24"/>
              </w:rPr>
              <w:t xml:space="preserve"> to </w:t>
            </w:r>
            <w:r w:rsidRPr="5A05DB2B" w:rsidR="7F28BBCF">
              <w:rPr>
                <w:rFonts w:ascii="Calibri" w:hAnsi="Calibri" w:eastAsia="Calibri" w:cs="Calibri"/>
                <w:b w:val="0"/>
                <w:bCs w:val="0"/>
                <w:sz w:val="24"/>
                <w:szCs w:val="24"/>
              </w:rPr>
              <w:t>assist</w:t>
            </w:r>
            <w:r w:rsidRPr="5A05DB2B" w:rsidR="7F28BBCF">
              <w:rPr>
                <w:rFonts w:ascii="Calibri" w:hAnsi="Calibri" w:eastAsia="Calibri" w:cs="Calibri"/>
                <w:b w:val="0"/>
                <w:bCs w:val="0"/>
                <w:sz w:val="24"/>
                <w:szCs w:val="24"/>
              </w:rPr>
              <w:t xml:space="preserve"> with those injuries. He has not only</w:t>
            </w:r>
            <w:r w:rsidRPr="5A05DB2B" w:rsidR="6D35F2BA">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assisted</w:t>
            </w:r>
            <w:r w:rsidRPr="5A05DB2B" w:rsidR="7F28BBCF">
              <w:rPr>
                <w:rFonts w:ascii="Calibri" w:hAnsi="Calibri" w:eastAsia="Calibri" w:cs="Calibri"/>
                <w:b w:val="0"/>
                <w:bCs w:val="0"/>
                <w:sz w:val="24"/>
                <w:szCs w:val="24"/>
              </w:rPr>
              <w:t xml:space="preserve"> our athletes, but has helped </w:t>
            </w:r>
            <w:r w:rsidRPr="5A05DB2B" w:rsidR="7F28BBCF">
              <w:rPr>
                <w:rFonts w:ascii="Calibri" w:hAnsi="Calibri" w:eastAsia="Calibri" w:cs="Calibri"/>
                <w:b w:val="0"/>
                <w:bCs w:val="0"/>
                <w:sz w:val="24"/>
                <w:szCs w:val="24"/>
              </w:rPr>
              <w:t>our</w:t>
            </w:r>
            <w:r w:rsidRPr="5A05DB2B" w:rsidR="33244023">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opponents, and even a coach and a few spectators.</w:t>
            </w:r>
            <w:r w:rsidRPr="5A05DB2B" w:rsidR="1461E22B">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The total number of games our Athletic Director</w:t>
            </w:r>
            <w:r w:rsidRPr="5A05DB2B" w:rsidR="3EF4D51A">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attends by season and by sport varies significantly</w:t>
            </w:r>
            <w:r w:rsidRPr="5A05DB2B" w:rsidR="2C09F91C">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every</w:t>
            </w:r>
            <w:r w:rsidRPr="5A05DB2B" w:rsidR="7F28BBCF">
              <w:rPr>
                <w:rFonts w:ascii="Calibri" w:hAnsi="Calibri" w:eastAsia="Calibri" w:cs="Calibri"/>
                <w:b w:val="0"/>
                <w:bCs w:val="0"/>
                <w:sz w:val="24"/>
                <w:szCs w:val="24"/>
              </w:rPr>
              <w:t xml:space="preserve"> year. Football</w:t>
            </w:r>
            <w:r w:rsidRPr="5A05DB2B" w:rsidR="01EB4F73">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typically includes up to 12</w:t>
            </w:r>
            <w:r w:rsidRPr="5A05DB2B" w:rsidR="6906DEDD">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games (not including state playoffs), while ice</w:t>
            </w:r>
            <w:r w:rsidRPr="5A05DB2B" w:rsidR="49BACB3B">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 xml:space="preserve">hockey and </w:t>
            </w:r>
            <w:r w:rsidRPr="5A05DB2B" w:rsidR="7F28BBCF">
              <w:rPr>
                <w:rFonts w:ascii="Calibri" w:hAnsi="Calibri" w:eastAsia="Calibri" w:cs="Calibri"/>
                <w:b w:val="0"/>
                <w:bCs w:val="0"/>
                <w:sz w:val="24"/>
                <w:szCs w:val="24"/>
              </w:rPr>
              <w:t>boys</w:t>
            </w:r>
            <w:r w:rsidRPr="5A05DB2B" w:rsidR="7F28BBCF">
              <w:rPr>
                <w:rFonts w:ascii="Calibri" w:hAnsi="Calibri" w:eastAsia="Calibri" w:cs="Calibri"/>
                <w:b w:val="0"/>
                <w:bCs w:val="0"/>
                <w:sz w:val="24"/>
                <w:szCs w:val="24"/>
              </w:rPr>
              <w:t xml:space="preserve"> lacrosse home contests fluctuate</w:t>
            </w:r>
            <w:r w:rsidRPr="5A05DB2B" w:rsidR="2C0517DA">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depending on league scheduling.</w:t>
            </w:r>
            <w:r w:rsidRPr="5A05DB2B" w:rsidR="14425224">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Additionally, any</w:t>
            </w:r>
            <w:r w:rsidRPr="5A05DB2B" w:rsidR="5019332A">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home MIAA tournament game requires the</w:t>
            </w:r>
            <w:r w:rsidRPr="5A05DB2B" w:rsidR="4BED6CA4">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 xml:space="preserve">presence of a licensed physician, a certified </w:t>
            </w:r>
            <w:r w:rsidRPr="5A05DB2B" w:rsidR="7F28BBCF">
              <w:rPr>
                <w:rFonts w:ascii="Calibri" w:hAnsi="Calibri" w:eastAsia="Calibri" w:cs="Calibri"/>
                <w:b w:val="0"/>
                <w:bCs w:val="0"/>
                <w:sz w:val="24"/>
                <w:szCs w:val="24"/>
              </w:rPr>
              <w:t>athletic trainer, or a certified EMT. Without one,</w:t>
            </w:r>
            <w:r w:rsidRPr="5A05DB2B" w:rsidR="5E9A3B31">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 xml:space="preserve">the game would be </w:t>
            </w:r>
            <w:r w:rsidRPr="5A05DB2B" w:rsidR="7F28BBCF">
              <w:rPr>
                <w:rFonts w:ascii="Calibri" w:hAnsi="Calibri" w:eastAsia="Calibri" w:cs="Calibri"/>
                <w:b w:val="0"/>
                <w:bCs w:val="0"/>
                <w:sz w:val="24"/>
                <w:szCs w:val="24"/>
              </w:rPr>
              <w:t>forfeited</w:t>
            </w:r>
            <w:r w:rsidRPr="5A05DB2B" w:rsidR="7F28BBCF">
              <w:rPr>
                <w:rFonts w:ascii="Calibri" w:hAnsi="Calibri" w:eastAsia="Calibri" w:cs="Calibri"/>
                <w:b w:val="0"/>
                <w:bCs w:val="0"/>
                <w:sz w:val="24"/>
                <w:szCs w:val="24"/>
              </w:rPr>
              <w:t>. At the very least, one</w:t>
            </w:r>
            <w:r w:rsidRPr="5A05DB2B" w:rsidR="09738C30">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of the three mentioned would need to be in</w:t>
            </w:r>
            <w:r w:rsidRPr="5A05DB2B" w:rsidR="4EB31DE6">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attendance, but that is also dependent on what is</w:t>
            </w:r>
            <w:r w:rsidRPr="5A05DB2B" w:rsidR="1C4CEF0F">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set by the</w:t>
            </w:r>
            <w:r w:rsidRPr="5A05DB2B" w:rsidR="664B9B25">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tournament directors for the MIAA.</w:t>
            </w:r>
            <w:r w:rsidRPr="5A05DB2B" w:rsidR="50A2C9A6">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During tournament season for any sport - at least</w:t>
            </w:r>
            <w:r w:rsidRPr="5A05DB2B" w:rsidR="1EC380CD">
              <w:rPr>
                <w:rFonts w:ascii="Calibri" w:hAnsi="Calibri" w:eastAsia="Calibri" w:cs="Calibri"/>
                <w:b w:val="0"/>
                <w:bCs w:val="0"/>
                <w:sz w:val="24"/>
                <w:szCs w:val="24"/>
              </w:rPr>
              <w:t xml:space="preserve"> </w:t>
            </w:r>
            <w:r w:rsidRPr="5A05DB2B" w:rsidR="7F28BBCF">
              <w:rPr>
                <w:rFonts w:ascii="Calibri" w:hAnsi="Calibri" w:eastAsia="Calibri" w:cs="Calibri"/>
                <w:b w:val="0"/>
                <w:bCs w:val="0"/>
                <w:sz w:val="24"/>
                <w:szCs w:val="24"/>
              </w:rPr>
              <w:t>one of the three is a requirement</w:t>
            </w:r>
          </w:p>
        </w:tc>
      </w:tr>
      <w:tr w:rsidR="6567BB92" w:rsidTr="5A05DB2B" w14:paraId="5EF9A004">
        <w:trPr>
          <w:trHeight w:val="300"/>
        </w:trPr>
        <w:tc>
          <w:tcPr>
            <w:tcW w:w="1950" w:type="dxa"/>
            <w:tcMar/>
            <w:vAlign w:val="bottom"/>
          </w:tcPr>
          <w:p w:rsidR="6567BB92" w:rsidP="5A05DB2B" w:rsidRDefault="6567BB92" w14:paraId="3BE30F8A" w14:textId="664DA755">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LPS</w:t>
            </w:r>
          </w:p>
        </w:tc>
        <w:tc>
          <w:tcPr>
            <w:tcW w:w="4560" w:type="dxa"/>
            <w:tcMar/>
            <w:vAlign w:val="bottom"/>
          </w:tcPr>
          <w:p w:rsidR="6567BB92" w:rsidP="5A05DB2B" w:rsidRDefault="6567BB92" w14:paraId="777B223B" w14:textId="694A6B05">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Do</w:t>
            </w:r>
            <w:r w:rsidRPr="5A05DB2B" w:rsidR="319FEC29">
              <w:rPr>
                <w:rFonts w:ascii="Calibri" w:hAnsi="Calibri" w:eastAsia="Calibri" w:cs="Calibri"/>
                <w:sz w:val="24"/>
                <w:szCs w:val="24"/>
              </w:rPr>
              <w:t>es</w:t>
            </w:r>
            <w:r w:rsidRPr="5A05DB2B" w:rsidR="254D5447">
              <w:rPr>
                <w:rFonts w:ascii="Calibri" w:hAnsi="Calibri" w:eastAsia="Calibri" w:cs="Calibri"/>
                <w:sz w:val="24"/>
                <w:szCs w:val="24"/>
              </w:rPr>
              <w:t xml:space="preserve"> the</w:t>
            </w:r>
            <w:r w:rsidRPr="5A05DB2B" w:rsidR="7264D6F6">
              <w:rPr>
                <w:rFonts w:ascii="Calibri" w:hAnsi="Calibri" w:eastAsia="Calibri" w:cs="Calibri"/>
                <w:sz w:val="24"/>
                <w:szCs w:val="24"/>
              </w:rPr>
              <w:t xml:space="preserve"> Athletic Trainer</w:t>
            </w:r>
            <w:r w:rsidRPr="5A05DB2B" w:rsidR="254D5447">
              <w:rPr>
                <w:rFonts w:ascii="Calibri" w:hAnsi="Calibri" w:eastAsia="Calibri" w:cs="Calibri"/>
                <w:sz w:val="24"/>
                <w:szCs w:val="24"/>
              </w:rPr>
              <w:t xml:space="preserve"> </w:t>
            </w:r>
            <w:r w:rsidRPr="5A05DB2B" w:rsidR="773A96DA">
              <w:rPr>
                <w:rFonts w:ascii="Calibri" w:hAnsi="Calibri" w:eastAsia="Calibri" w:cs="Calibri"/>
                <w:sz w:val="24"/>
                <w:szCs w:val="24"/>
              </w:rPr>
              <w:t>attend</w:t>
            </w:r>
            <w:r w:rsidRPr="5A05DB2B" w:rsidR="3C797D37">
              <w:rPr>
                <w:rFonts w:ascii="Calibri" w:hAnsi="Calibri" w:eastAsia="Calibri" w:cs="Calibri"/>
                <w:sz w:val="24"/>
                <w:szCs w:val="24"/>
              </w:rPr>
              <w:t xml:space="preserve"> </w:t>
            </w:r>
            <w:r w:rsidRPr="5A05DB2B" w:rsidR="0BA73DDE">
              <w:rPr>
                <w:rFonts w:ascii="Calibri" w:hAnsi="Calibri" w:eastAsia="Calibri" w:cs="Calibri"/>
                <w:sz w:val="24"/>
                <w:szCs w:val="24"/>
              </w:rPr>
              <w:t>away</w:t>
            </w:r>
            <w:r w:rsidRPr="5A05DB2B" w:rsidR="0BA73DDE">
              <w:rPr>
                <w:rFonts w:ascii="Calibri" w:hAnsi="Calibri" w:eastAsia="Calibri" w:cs="Calibri"/>
                <w:sz w:val="24"/>
                <w:szCs w:val="24"/>
              </w:rPr>
              <w:t xml:space="preserve"> </w:t>
            </w:r>
            <w:r w:rsidRPr="5A05DB2B" w:rsidR="254D5447">
              <w:rPr>
                <w:rFonts w:ascii="Calibri" w:hAnsi="Calibri" w:eastAsia="Calibri" w:cs="Calibri"/>
                <w:sz w:val="24"/>
                <w:szCs w:val="24"/>
              </w:rPr>
              <w:t>games?</w:t>
            </w:r>
          </w:p>
        </w:tc>
        <w:tc>
          <w:tcPr>
            <w:tcW w:w="7890" w:type="dxa"/>
            <w:tcMar/>
            <w:vAlign w:val="bottom"/>
          </w:tcPr>
          <w:p w:rsidR="6567BB92" w:rsidP="5A05DB2B" w:rsidRDefault="6567BB92" w14:paraId="4684AF78" w14:textId="40D56561">
            <w:pPr>
              <w:pStyle w:val="Normal"/>
              <w:jc w:val="left"/>
              <w:rPr>
                <w:rFonts w:ascii="Calibri" w:hAnsi="Calibri" w:eastAsia="Calibri" w:cs="Calibri"/>
                <w:b w:val="0"/>
                <w:bCs w:val="0"/>
                <w:sz w:val="24"/>
                <w:szCs w:val="24"/>
              </w:rPr>
            </w:pPr>
            <w:r w:rsidRPr="5A05DB2B" w:rsidR="711BD35A">
              <w:rPr>
                <w:rFonts w:ascii="Calibri" w:hAnsi="Calibri" w:eastAsia="Calibri" w:cs="Calibri"/>
                <w:b w:val="0"/>
                <w:bCs w:val="0"/>
                <w:sz w:val="24"/>
                <w:szCs w:val="24"/>
              </w:rPr>
              <w:t>This is</w:t>
            </w:r>
            <w:r w:rsidRPr="5A05DB2B" w:rsidR="711BD35A">
              <w:rPr>
                <w:rFonts w:ascii="Calibri" w:hAnsi="Calibri" w:eastAsia="Calibri" w:cs="Calibri"/>
                <w:b w:val="0"/>
                <w:bCs w:val="0"/>
                <w:sz w:val="24"/>
                <w:szCs w:val="24"/>
              </w:rPr>
              <w:t xml:space="preserve"> information is not something I can</w:t>
            </w:r>
            <w:r w:rsidRPr="5A05DB2B" w:rsidR="24636BFD">
              <w:rPr>
                <w:rFonts w:ascii="Calibri" w:hAnsi="Calibri" w:eastAsia="Calibri" w:cs="Calibri"/>
                <w:b w:val="0"/>
                <w:bCs w:val="0"/>
                <w:sz w:val="24"/>
                <w:szCs w:val="24"/>
              </w:rPr>
              <w:t xml:space="preserve"> </w:t>
            </w:r>
            <w:r w:rsidRPr="5A05DB2B" w:rsidR="711BD35A">
              <w:rPr>
                <w:rFonts w:ascii="Calibri" w:hAnsi="Calibri" w:eastAsia="Calibri" w:cs="Calibri"/>
                <w:b w:val="0"/>
                <w:bCs w:val="0"/>
                <w:sz w:val="24"/>
                <w:szCs w:val="24"/>
              </w:rPr>
              <w:t xml:space="preserve">accurately report without consulting with </w:t>
            </w:r>
            <w:r w:rsidRPr="5A05DB2B" w:rsidR="711BD35A">
              <w:rPr>
                <w:rFonts w:ascii="Calibri" w:hAnsi="Calibri" w:eastAsia="Calibri" w:cs="Calibri"/>
                <w:b w:val="0"/>
                <w:bCs w:val="0"/>
                <w:sz w:val="24"/>
                <w:szCs w:val="24"/>
              </w:rPr>
              <w:t>our</w:t>
            </w:r>
            <w:r w:rsidRPr="5A05DB2B" w:rsidR="4F1A88C2">
              <w:rPr>
                <w:rFonts w:ascii="Calibri" w:hAnsi="Calibri" w:eastAsia="Calibri" w:cs="Calibri"/>
                <w:b w:val="0"/>
                <w:bCs w:val="0"/>
                <w:sz w:val="24"/>
                <w:szCs w:val="24"/>
              </w:rPr>
              <w:t xml:space="preserve"> </w:t>
            </w:r>
            <w:r w:rsidRPr="5A05DB2B" w:rsidR="711BD35A">
              <w:rPr>
                <w:rFonts w:ascii="Calibri" w:hAnsi="Calibri" w:eastAsia="Calibri" w:cs="Calibri"/>
                <w:b w:val="0"/>
                <w:bCs w:val="0"/>
                <w:sz w:val="24"/>
                <w:szCs w:val="24"/>
              </w:rPr>
              <w:t>Athletic Trainer. Unfortunately, that information</w:t>
            </w:r>
            <w:r w:rsidRPr="5A05DB2B" w:rsidR="189FBDF4">
              <w:rPr>
                <w:rFonts w:ascii="Calibri" w:hAnsi="Calibri" w:eastAsia="Calibri" w:cs="Calibri"/>
                <w:b w:val="0"/>
                <w:bCs w:val="0"/>
                <w:sz w:val="24"/>
                <w:szCs w:val="24"/>
              </w:rPr>
              <w:t xml:space="preserve"> </w:t>
            </w:r>
            <w:r w:rsidRPr="5A05DB2B" w:rsidR="711BD35A">
              <w:rPr>
                <w:rFonts w:ascii="Calibri" w:hAnsi="Calibri" w:eastAsia="Calibri" w:cs="Calibri"/>
                <w:b w:val="0"/>
                <w:bCs w:val="0"/>
                <w:sz w:val="24"/>
                <w:szCs w:val="24"/>
              </w:rPr>
              <w:t>may not be produced by today's deadline</w:t>
            </w:r>
          </w:p>
        </w:tc>
      </w:tr>
      <w:tr w:rsidR="6567BB92" w:rsidTr="5A05DB2B" w14:paraId="5ADFB893">
        <w:trPr>
          <w:trHeight w:val="300"/>
        </w:trPr>
        <w:tc>
          <w:tcPr>
            <w:tcW w:w="1950" w:type="dxa"/>
            <w:tcMar/>
            <w:vAlign w:val="bottom"/>
          </w:tcPr>
          <w:p w:rsidR="6567BB92" w:rsidP="5A05DB2B" w:rsidRDefault="6567BB92" w14:paraId="695E9F4B" w14:textId="30809A70">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LPS</w:t>
            </w:r>
          </w:p>
        </w:tc>
        <w:tc>
          <w:tcPr>
            <w:tcW w:w="4560" w:type="dxa"/>
            <w:tcMar/>
            <w:vAlign w:val="bottom"/>
          </w:tcPr>
          <w:p w:rsidR="6567BB92" w:rsidP="5A05DB2B" w:rsidRDefault="6567BB92" w14:paraId="35C99284" w14:textId="03AE497E">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 xml:space="preserve">Social Workers: What is their function in school? </w:t>
            </w:r>
          </w:p>
        </w:tc>
        <w:tc>
          <w:tcPr>
            <w:tcW w:w="7890" w:type="dxa"/>
            <w:tcMar/>
            <w:vAlign w:val="bottom"/>
          </w:tcPr>
          <w:p w:rsidR="6567BB92" w:rsidP="5A05DB2B" w:rsidRDefault="6567BB92" w14:paraId="32EC51AB" w14:textId="3FF2E21D">
            <w:pPr>
              <w:pStyle w:val="Normal"/>
              <w:jc w:val="left"/>
              <w:rPr>
                <w:rFonts w:ascii="Calibri" w:hAnsi="Calibri" w:eastAsia="Calibri" w:cs="Calibri"/>
                <w:b w:val="0"/>
                <w:bCs w:val="0"/>
                <w:sz w:val="24"/>
                <w:szCs w:val="24"/>
              </w:rPr>
            </w:pPr>
            <w:r w:rsidRPr="5A05DB2B" w:rsidR="4A4F869D">
              <w:rPr>
                <w:rFonts w:ascii="Calibri" w:hAnsi="Calibri" w:eastAsia="Calibri" w:cs="Calibri"/>
                <w:b w:val="0"/>
                <w:bCs w:val="0"/>
                <w:sz w:val="24"/>
                <w:szCs w:val="24"/>
              </w:rPr>
              <w:t>In many districts, including LPS, the lines between</w:t>
            </w:r>
            <w:r w:rsidRPr="5A05DB2B" w:rsidR="43DB2083">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a Social Worker and a Guidance Counselor often</w:t>
            </w:r>
            <w:r w:rsidRPr="5A05DB2B" w:rsidR="43DB2083">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blur, especially when one person is wearing both</w:t>
            </w:r>
            <w:r w:rsidRPr="5A05DB2B" w:rsidR="09D216B8">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hats. When a Social Worker functions as a</w:t>
            </w:r>
            <w:r w:rsidRPr="5A05DB2B" w:rsidR="32ED81F8">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Guidance Counselor, their role shifts from purely</w:t>
            </w:r>
            <w:r w:rsidRPr="5A05DB2B" w:rsidR="0D1F7FDA">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clinical/crisis support to a more holistic "School</w:t>
            </w:r>
            <w:r w:rsidRPr="5A05DB2B" w:rsidR="44F74DAA">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Counselor" model. Here is an expanded look at</w:t>
            </w:r>
            <w:r w:rsidRPr="5A05DB2B" w:rsidR="58903119">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how</w:t>
            </w:r>
            <w:r w:rsidRPr="5A05DB2B" w:rsidR="4A4F869D">
              <w:rPr>
                <w:rFonts w:ascii="Calibri" w:hAnsi="Calibri" w:eastAsia="Calibri" w:cs="Calibri"/>
                <w:b w:val="0"/>
                <w:bCs w:val="0"/>
                <w:sz w:val="24"/>
                <w:szCs w:val="24"/>
              </w:rPr>
              <w:t xml:space="preserve"> those dual roles function in practice,</w:t>
            </w:r>
            <w:r w:rsidRPr="5A05DB2B" w:rsidR="6E935C8A">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specifically</w:t>
            </w:r>
            <w:r w:rsidRPr="5A05DB2B" w:rsidR="4A4F869D">
              <w:rPr>
                <w:rFonts w:ascii="Calibri" w:hAnsi="Calibri" w:eastAsia="Calibri" w:cs="Calibri"/>
                <w:b w:val="0"/>
                <w:bCs w:val="0"/>
                <w:sz w:val="24"/>
                <w:szCs w:val="24"/>
              </w:rPr>
              <w:t xml:space="preserve"> within the framework of our </w:t>
            </w:r>
            <w:r w:rsidRPr="5A05DB2B" w:rsidR="4A4F869D">
              <w:rPr>
                <w:rFonts w:ascii="Calibri" w:hAnsi="Calibri" w:eastAsia="Calibri" w:cs="Calibri"/>
                <w:b w:val="0"/>
                <w:bCs w:val="0"/>
                <w:sz w:val="24"/>
                <w:szCs w:val="24"/>
              </w:rPr>
              <w:t>district’s</w:t>
            </w:r>
            <w:r w:rsidRPr="5A05DB2B" w:rsidR="5E8C5897">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staffing at the Primary and Elementary Schools.</w:t>
            </w:r>
            <w:r w:rsidRPr="5A05DB2B" w:rsidR="42E9905E">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Our Middle and High School levels still have both</w:t>
            </w:r>
            <w:r w:rsidRPr="5A05DB2B" w:rsidR="33E9B31C">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Guidance Counselors and Social Workers.</w:t>
            </w:r>
            <w:r w:rsidRPr="5A05DB2B" w:rsidR="2D108EE2">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Social Worker/Guidance Counselor - At the Primary</w:t>
            </w:r>
            <w:r w:rsidRPr="5A05DB2B" w:rsidR="3F8AC095">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and Elementary school levels, the "Guidance"</w:t>
            </w:r>
            <w:r w:rsidRPr="5A05DB2B" w:rsidR="6488BCBF">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aspect shifts away from school credits and toward</w:t>
            </w:r>
            <w:r w:rsidRPr="5A05DB2B" w:rsidR="272F2DF0">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developmental</w:t>
            </w:r>
            <w:r w:rsidRPr="5A05DB2B" w:rsidR="261FF74D">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 xml:space="preserve">foundations. When a Social Worker </w:t>
            </w:r>
            <w:r w:rsidRPr="5A05DB2B" w:rsidR="4A4F869D">
              <w:rPr>
                <w:rFonts w:ascii="Calibri" w:hAnsi="Calibri" w:eastAsia="Calibri" w:cs="Calibri"/>
                <w:b w:val="0"/>
                <w:bCs w:val="0"/>
                <w:sz w:val="24"/>
                <w:szCs w:val="24"/>
              </w:rPr>
              <w:t>also functions as a Guidance</w:t>
            </w:r>
            <w:r w:rsidRPr="5A05DB2B" w:rsidR="1BBA2A44">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Counselor in these</w:t>
            </w:r>
            <w:r w:rsidRPr="5A05DB2B" w:rsidR="71CA2410">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grades, their role is centered on "The Whole</w:t>
            </w:r>
            <w:r w:rsidRPr="5A05DB2B" w:rsidR="0FE34D95">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Child"—ensuring they are emotionally regulated</w:t>
            </w:r>
            <w:r w:rsidRPr="5A05DB2B" w:rsidR="1C5C60D5">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and socially prepared to learn.</w:t>
            </w:r>
            <w:r w:rsidRPr="5A05DB2B" w:rsidR="11B65A70">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Clinical &amp; Social-Emotional (The Social Work Lens)</w:t>
            </w:r>
            <w:r w:rsidRPr="5A05DB2B" w:rsidR="2E72AFDE">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IEP/504 Service Delivery: They provide the direct</w:t>
            </w:r>
            <w:r w:rsidRPr="5A05DB2B" w:rsidR="0168D52C">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counseling minutes required by a student’s legal</w:t>
            </w:r>
            <w:r w:rsidRPr="5A05DB2B" w:rsidR="1A40AE4F">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plan, focusing on self-regulation, social skills, and</w:t>
            </w:r>
            <w:r w:rsidRPr="5A05DB2B" w:rsidR="61C1B83B">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emotional coping.</w:t>
            </w:r>
            <w:r w:rsidRPr="5A05DB2B" w:rsidR="22E94781">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Social Histories &amp; Sociological Assessments: They</w:t>
            </w:r>
          </w:p>
          <w:p w:rsidR="6567BB92" w:rsidP="5A05DB2B" w:rsidRDefault="6567BB92" w14:paraId="27C77E89" w14:textId="53B218B6">
            <w:pPr>
              <w:pStyle w:val="Normal"/>
              <w:jc w:val="left"/>
              <w:rPr>
                <w:rFonts w:ascii="Calibri" w:hAnsi="Calibri" w:eastAsia="Calibri" w:cs="Calibri"/>
                <w:b w:val="0"/>
                <w:bCs w:val="0"/>
                <w:sz w:val="24"/>
                <w:szCs w:val="24"/>
              </w:rPr>
            </w:pPr>
            <w:r w:rsidRPr="5A05DB2B" w:rsidR="4A4F869D">
              <w:rPr>
                <w:rFonts w:ascii="Calibri" w:hAnsi="Calibri" w:eastAsia="Calibri" w:cs="Calibri"/>
                <w:b w:val="0"/>
                <w:bCs w:val="0"/>
                <w:sz w:val="24"/>
                <w:szCs w:val="24"/>
              </w:rPr>
              <w:t>conduct</w:t>
            </w:r>
            <w:r w:rsidRPr="5A05DB2B" w:rsidR="4A4F869D">
              <w:rPr>
                <w:rFonts w:ascii="Calibri" w:hAnsi="Calibri" w:eastAsia="Calibri" w:cs="Calibri"/>
                <w:b w:val="0"/>
                <w:bCs w:val="0"/>
                <w:sz w:val="24"/>
                <w:szCs w:val="24"/>
              </w:rPr>
              <w:t xml:space="preserve"> the deep-dive evaluations into a child’s</w:t>
            </w:r>
            <w:r w:rsidRPr="5A05DB2B" w:rsidR="7C239B7C">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 xml:space="preserve">developmental and home history </w:t>
            </w:r>
            <w:r w:rsidRPr="5A05DB2B" w:rsidR="4A4F869D">
              <w:rPr>
                <w:rFonts w:ascii="Calibri" w:hAnsi="Calibri" w:eastAsia="Calibri" w:cs="Calibri"/>
                <w:b w:val="0"/>
                <w:bCs w:val="0"/>
                <w:sz w:val="24"/>
                <w:szCs w:val="24"/>
              </w:rPr>
              <w:t>required</w:t>
            </w:r>
            <w:r w:rsidRPr="5A05DB2B" w:rsidR="4A4F869D">
              <w:rPr>
                <w:rFonts w:ascii="Calibri" w:hAnsi="Calibri" w:eastAsia="Calibri" w:cs="Calibri"/>
                <w:b w:val="0"/>
                <w:bCs w:val="0"/>
                <w:sz w:val="24"/>
                <w:szCs w:val="24"/>
              </w:rPr>
              <w:t xml:space="preserve"> for</w:t>
            </w:r>
            <w:r w:rsidRPr="5A05DB2B" w:rsidR="03C0E6C8">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Special Education eligibility.</w:t>
            </w:r>
            <w:r w:rsidRPr="5A05DB2B" w:rsidR="31AA7DE7">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Crisis Management &amp; De-escalation: They are the</w:t>
            </w:r>
            <w:r w:rsidRPr="5A05DB2B" w:rsidR="223614E0">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first responders for</w:t>
            </w:r>
            <w:r w:rsidRPr="5A05DB2B" w:rsidR="5CDEBB0C">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students experiencing acute</w:t>
            </w:r>
            <w:r w:rsidRPr="5A05DB2B" w:rsidR="273512EE">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emotional distress or behavioral "meltdowns" in</w:t>
            </w:r>
            <w:r w:rsidRPr="5A05DB2B" w:rsidR="28A48FD9">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the classroom.</w:t>
            </w:r>
            <w:r w:rsidRPr="5A05DB2B" w:rsidR="47136301">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Wraparound Coordination: They act as the primary</w:t>
            </w:r>
            <w:r w:rsidRPr="5A05DB2B" w:rsidR="2479B96F">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link between the school and outside entities like</w:t>
            </w:r>
            <w:r w:rsidRPr="5A05DB2B" w:rsidR="2536DBE5">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the Department of Children and Families (DCF),</w:t>
            </w:r>
            <w:r w:rsidRPr="5A05DB2B" w:rsidR="5EA28B37">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ensuring the child’s safety and stability outside of</w:t>
            </w:r>
            <w:r w:rsidRPr="5A05DB2B" w:rsidR="6DE8B3ED">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school</w:t>
            </w:r>
            <w:r w:rsidRPr="5A05DB2B" w:rsidR="4A4F869D">
              <w:rPr>
                <w:rFonts w:ascii="Calibri" w:hAnsi="Calibri" w:eastAsia="Calibri" w:cs="Calibri"/>
                <w:b w:val="0"/>
                <w:bCs w:val="0"/>
                <w:sz w:val="24"/>
                <w:szCs w:val="24"/>
              </w:rPr>
              <w:t xml:space="preserve"> hours.</w:t>
            </w:r>
            <w:r w:rsidRPr="5A05DB2B" w:rsidR="6C91600C">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Developmental &amp; Academic Support (The</w:t>
            </w:r>
            <w:r w:rsidRPr="5A05DB2B" w:rsidR="3ED03249">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Guidance Lens)</w:t>
            </w:r>
            <w:r w:rsidRPr="5A05DB2B" w:rsidR="4ECC5D0A">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Social-Emotional Learning (SEL) Curriculum: They</w:t>
            </w:r>
            <w:r w:rsidRPr="5A05DB2B" w:rsidR="61638F21">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often push into classrooms to lead lessons on</w:t>
            </w:r>
            <w:r w:rsidRPr="5A05DB2B" w:rsidR="3C90C7C6">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empathy, bullying prevention, and conflict</w:t>
            </w:r>
            <w:r w:rsidRPr="5A05DB2B" w:rsidR="225D829C">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resolution.</w:t>
            </w:r>
            <w:r w:rsidRPr="5A05DB2B" w:rsidR="582AAA02">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Executive Functioning Support: They help younger</w:t>
            </w:r>
            <w:r w:rsidRPr="5A05DB2B" w:rsidR="0D2C4527">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 xml:space="preserve">students develop "learning to learn" skills, such as </w:t>
            </w:r>
            <w:r w:rsidRPr="5A05DB2B" w:rsidR="4A4F869D">
              <w:rPr>
                <w:rFonts w:ascii="Calibri" w:hAnsi="Calibri" w:eastAsia="Calibri" w:cs="Calibri"/>
                <w:b w:val="0"/>
                <w:bCs w:val="0"/>
                <w:sz w:val="24"/>
                <w:szCs w:val="24"/>
              </w:rPr>
              <w:t>organization, following</w:t>
            </w:r>
            <w:r w:rsidRPr="5A05DB2B" w:rsidR="036C5D62">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multi-step directions, and</w:t>
            </w:r>
            <w:r w:rsidRPr="5A05DB2B" w:rsidR="1D8F40B3">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time management.</w:t>
            </w:r>
            <w:r w:rsidRPr="5A05DB2B" w:rsidR="7E493158">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Transition Planning: They</w:t>
            </w:r>
            <w:r w:rsidRPr="5A05DB2B" w:rsidR="11A26E11">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 xml:space="preserve">manage the </w:t>
            </w:r>
            <w:r w:rsidRPr="5A05DB2B" w:rsidR="4A4F869D">
              <w:rPr>
                <w:rFonts w:ascii="Calibri" w:hAnsi="Calibri" w:eastAsia="Calibri" w:cs="Calibri"/>
                <w:b w:val="0"/>
                <w:bCs w:val="0"/>
                <w:sz w:val="24"/>
                <w:szCs w:val="24"/>
              </w:rPr>
              <w:t>high-anxiety</w:t>
            </w:r>
            <w:r w:rsidRPr="5A05DB2B" w:rsidR="17FC2F02">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moves</w:t>
            </w:r>
            <w:r w:rsidRPr="5A05DB2B" w:rsidR="4A4F869D">
              <w:rPr>
                <w:rFonts w:ascii="Calibri" w:hAnsi="Calibri" w:eastAsia="Calibri" w:cs="Calibri"/>
                <w:b w:val="0"/>
                <w:bCs w:val="0"/>
                <w:sz w:val="24"/>
                <w:szCs w:val="24"/>
              </w:rPr>
              <w:t xml:space="preserve"> from Primary to Elementary School, helping</w:t>
            </w:r>
            <w:r w:rsidRPr="5A05DB2B" w:rsidR="7CAA954C">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students (and parents) adjust to new buildings,</w:t>
            </w:r>
            <w:r w:rsidRPr="5A05DB2B" w:rsidR="1B00FC39">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 xml:space="preserve">multiple </w:t>
            </w:r>
            <w:r w:rsidRPr="5A05DB2B" w:rsidR="4A4F869D">
              <w:rPr>
                <w:rFonts w:ascii="Calibri" w:hAnsi="Calibri" w:eastAsia="Calibri" w:cs="Calibri"/>
                <w:b w:val="0"/>
                <w:bCs w:val="0"/>
                <w:sz w:val="24"/>
                <w:szCs w:val="24"/>
              </w:rPr>
              <w:t>teachers, and</w:t>
            </w:r>
            <w:r w:rsidRPr="5A05DB2B" w:rsidR="49E72155">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increased social complexity.</w:t>
            </w:r>
            <w:r w:rsidRPr="5A05DB2B" w:rsidR="273D0D37">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Attendance Intervention: They track "chronic</w:t>
            </w:r>
            <w:r w:rsidRPr="5A05DB2B" w:rsidR="69E2813A">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absenteeism" and work with families to solve the</w:t>
            </w:r>
            <w:r w:rsidRPr="5A05DB2B" w:rsidR="20A49052">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root causes of why a child is</w:t>
            </w:r>
            <w:r w:rsidRPr="5A05DB2B" w:rsidR="160552EE">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missing school, which</w:t>
            </w:r>
            <w:r w:rsidRPr="5A05DB2B" w:rsidR="58EA9903">
              <w:rPr>
                <w:rFonts w:ascii="Calibri" w:hAnsi="Calibri" w:eastAsia="Calibri" w:cs="Calibri"/>
                <w:b w:val="0"/>
                <w:bCs w:val="0"/>
                <w:sz w:val="24"/>
                <w:szCs w:val="24"/>
              </w:rPr>
              <w:t xml:space="preserve"> </w:t>
            </w:r>
            <w:r w:rsidRPr="5A05DB2B" w:rsidR="4A4F869D">
              <w:rPr>
                <w:rFonts w:ascii="Calibri" w:hAnsi="Calibri" w:eastAsia="Calibri" w:cs="Calibri"/>
                <w:b w:val="0"/>
                <w:bCs w:val="0"/>
                <w:sz w:val="24"/>
                <w:szCs w:val="24"/>
              </w:rPr>
              <w:t>is often a mix of anxiety and logistical hurdles.</w:t>
            </w:r>
          </w:p>
        </w:tc>
      </w:tr>
      <w:tr w:rsidR="6567BB92" w:rsidTr="5A05DB2B" w14:paraId="6E91C309">
        <w:trPr>
          <w:trHeight w:val="300"/>
        </w:trPr>
        <w:tc>
          <w:tcPr>
            <w:tcW w:w="1950" w:type="dxa"/>
            <w:tcMar/>
            <w:vAlign w:val="bottom"/>
          </w:tcPr>
          <w:p w:rsidR="6567BB92" w:rsidP="5A05DB2B" w:rsidRDefault="6567BB92" w14:paraId="2989B637" w14:textId="5F0D7170">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LPS</w:t>
            </w:r>
          </w:p>
        </w:tc>
        <w:tc>
          <w:tcPr>
            <w:tcW w:w="4560" w:type="dxa"/>
            <w:tcMar/>
            <w:vAlign w:val="bottom"/>
          </w:tcPr>
          <w:p w:rsidR="6567BB92" w:rsidP="5A05DB2B" w:rsidRDefault="6567BB92" w14:paraId="4C6DAF56" w14:textId="6F966094">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 xml:space="preserve">Social Worker: There are companies (including Seven Hills) that </w:t>
            </w:r>
            <w:r w:rsidRPr="5A05DB2B" w:rsidR="254D5447">
              <w:rPr>
                <w:rFonts w:ascii="Calibri" w:hAnsi="Calibri" w:eastAsia="Calibri" w:cs="Calibri"/>
                <w:sz w:val="24"/>
                <w:szCs w:val="24"/>
              </w:rPr>
              <w:t>provide in</w:t>
            </w:r>
            <w:r w:rsidRPr="5A05DB2B" w:rsidR="254D5447">
              <w:rPr>
                <w:rFonts w:ascii="Calibri" w:hAnsi="Calibri" w:eastAsia="Calibri" w:cs="Calibri"/>
                <w:sz w:val="24"/>
                <w:szCs w:val="24"/>
              </w:rPr>
              <w:t xml:space="preserve"> school services that are covered by insurance. Have you considered these services? If so, what was the positive and negative about switching to their services?</w:t>
            </w:r>
          </w:p>
        </w:tc>
        <w:tc>
          <w:tcPr>
            <w:tcW w:w="7890" w:type="dxa"/>
            <w:tcMar/>
            <w:vAlign w:val="bottom"/>
          </w:tcPr>
          <w:p w:rsidR="6567BB92" w:rsidP="5A05DB2B" w:rsidRDefault="6567BB92" w14:paraId="694907D2" w14:textId="0F0326C3">
            <w:pPr>
              <w:pStyle w:val="Normal"/>
              <w:jc w:val="left"/>
              <w:rPr>
                <w:rFonts w:ascii="Calibri" w:hAnsi="Calibri" w:eastAsia="Calibri" w:cs="Calibri"/>
                <w:b w:val="0"/>
                <w:bCs w:val="0"/>
                <w:sz w:val="24"/>
                <w:szCs w:val="24"/>
              </w:rPr>
            </w:pPr>
            <w:r w:rsidRPr="5A05DB2B" w:rsidR="4F5BBA25">
              <w:rPr>
                <w:rFonts w:ascii="Calibri" w:hAnsi="Calibri" w:eastAsia="Calibri" w:cs="Calibri"/>
                <w:b w:val="0"/>
                <w:bCs w:val="0"/>
                <w:sz w:val="24"/>
                <w:szCs w:val="24"/>
              </w:rPr>
              <w:t xml:space="preserve">While outside providers may offer insurance-covered services, there are significant </w:t>
            </w:r>
            <w:r w:rsidRPr="5A05DB2B" w:rsidR="4F5BBA25">
              <w:rPr>
                <w:rFonts w:ascii="Calibri" w:hAnsi="Calibri" w:eastAsia="Calibri" w:cs="Calibri"/>
                <w:b w:val="0"/>
                <w:bCs w:val="0"/>
                <w:sz w:val="24"/>
                <w:szCs w:val="24"/>
              </w:rPr>
              <w:t>limitations:</w:t>
            </w:r>
          </w:p>
          <w:p w:rsidR="6567BB92" w:rsidP="5A05DB2B" w:rsidRDefault="6567BB92" w14:paraId="4B01D6FB" w14:textId="24D3B686">
            <w:pPr>
              <w:pStyle w:val="Normal"/>
              <w:jc w:val="left"/>
              <w:rPr>
                <w:rFonts w:ascii="Calibri" w:hAnsi="Calibri" w:eastAsia="Calibri" w:cs="Calibri"/>
                <w:b w:val="1"/>
                <w:bCs w:val="1"/>
                <w:sz w:val="24"/>
                <w:szCs w:val="24"/>
              </w:rPr>
            </w:pPr>
            <w:r w:rsidRPr="5A05DB2B" w:rsidR="4F5BBA25">
              <w:rPr>
                <w:rFonts w:ascii="Calibri" w:hAnsi="Calibri" w:eastAsia="Calibri" w:cs="Calibri"/>
                <w:b w:val="1"/>
                <w:bCs w:val="1"/>
                <w:sz w:val="24"/>
                <w:szCs w:val="24"/>
              </w:rPr>
              <w:t>Limited Availability</w:t>
            </w:r>
          </w:p>
          <w:p w:rsidR="6567BB92" w:rsidP="5A05DB2B" w:rsidRDefault="6567BB92" w14:paraId="13FFBCC3" w14:textId="3328C746">
            <w:pPr>
              <w:pStyle w:val="Normal"/>
              <w:jc w:val="left"/>
              <w:rPr>
                <w:rFonts w:ascii="Calibri" w:hAnsi="Calibri" w:eastAsia="Calibri" w:cs="Calibri"/>
                <w:b w:val="0"/>
                <w:bCs w:val="0"/>
                <w:sz w:val="24"/>
                <w:szCs w:val="24"/>
              </w:rPr>
            </w:pPr>
            <w:r w:rsidRPr="5A05DB2B" w:rsidR="4F5BBA25">
              <w:rPr>
                <w:rFonts w:ascii="Calibri" w:hAnsi="Calibri" w:eastAsia="Calibri" w:cs="Calibri"/>
                <w:b w:val="0"/>
                <w:bCs w:val="0"/>
                <w:sz w:val="24"/>
                <w:szCs w:val="24"/>
              </w:rPr>
              <w:t xml:space="preserve">Services are typically delivered only during </w:t>
            </w:r>
            <w:r w:rsidRPr="5A05DB2B" w:rsidR="4F5BBA25">
              <w:rPr>
                <w:rFonts w:ascii="Calibri" w:hAnsi="Calibri" w:eastAsia="Calibri" w:cs="Calibri"/>
                <w:b w:val="0"/>
                <w:bCs w:val="0"/>
                <w:sz w:val="24"/>
                <w:szCs w:val="24"/>
              </w:rPr>
              <w:t>pre-scheduled sessions.</w:t>
            </w:r>
          </w:p>
          <w:p w:rsidR="6567BB92" w:rsidP="5A05DB2B" w:rsidRDefault="6567BB92" w14:paraId="73BF2EE7" w14:textId="0823D47B">
            <w:pPr>
              <w:pStyle w:val="Normal"/>
              <w:jc w:val="left"/>
              <w:rPr>
                <w:rFonts w:ascii="Calibri" w:hAnsi="Calibri" w:eastAsia="Calibri" w:cs="Calibri"/>
                <w:b w:val="0"/>
                <w:bCs w:val="0"/>
                <w:sz w:val="24"/>
                <w:szCs w:val="24"/>
              </w:rPr>
            </w:pPr>
            <w:r w:rsidRPr="5A05DB2B" w:rsidR="4F5BBA25">
              <w:rPr>
                <w:rFonts w:ascii="Calibri" w:hAnsi="Calibri" w:eastAsia="Calibri" w:cs="Calibri"/>
                <w:b w:val="0"/>
                <w:bCs w:val="0"/>
                <w:sz w:val="24"/>
                <w:szCs w:val="24"/>
              </w:rPr>
              <w:t xml:space="preserve">Providers are not available during the school day to </w:t>
            </w:r>
            <w:r w:rsidRPr="5A05DB2B" w:rsidR="4F5BBA25">
              <w:rPr>
                <w:rFonts w:ascii="Calibri" w:hAnsi="Calibri" w:eastAsia="Calibri" w:cs="Calibri"/>
                <w:b w:val="0"/>
                <w:bCs w:val="0"/>
                <w:sz w:val="24"/>
                <w:szCs w:val="24"/>
              </w:rPr>
              <w:t xml:space="preserve">respond to crises or escalating </w:t>
            </w:r>
            <w:r w:rsidRPr="5A05DB2B" w:rsidR="4F5BBA25">
              <w:rPr>
                <w:rFonts w:ascii="Calibri" w:hAnsi="Calibri" w:eastAsia="Calibri" w:cs="Calibri"/>
                <w:b w:val="0"/>
                <w:bCs w:val="0"/>
                <w:sz w:val="24"/>
                <w:szCs w:val="24"/>
              </w:rPr>
              <w:t>behaviors,</w:t>
            </w:r>
            <w:r w:rsidRPr="5A05DB2B" w:rsidR="4F5BBA25">
              <w:rPr>
                <w:rFonts w:ascii="Calibri" w:hAnsi="Calibri" w:eastAsia="Calibri" w:cs="Calibri"/>
                <w:b w:val="0"/>
                <w:bCs w:val="0"/>
                <w:sz w:val="24"/>
                <w:szCs w:val="24"/>
              </w:rPr>
              <w:t xml:space="preserve"> this </w:t>
            </w:r>
            <w:r w:rsidRPr="5A05DB2B" w:rsidR="4F5BBA25">
              <w:rPr>
                <w:rFonts w:ascii="Calibri" w:hAnsi="Calibri" w:eastAsia="Calibri" w:cs="Calibri"/>
                <w:b w:val="0"/>
                <w:bCs w:val="0"/>
                <w:sz w:val="24"/>
                <w:szCs w:val="24"/>
              </w:rPr>
              <w:t xml:space="preserve">includes contacts DCF and </w:t>
            </w:r>
            <w:r w:rsidRPr="5A05DB2B" w:rsidR="4F5BBA25">
              <w:rPr>
                <w:rFonts w:ascii="Calibri" w:hAnsi="Calibri" w:eastAsia="Calibri" w:cs="Calibri"/>
                <w:b w:val="0"/>
                <w:bCs w:val="0"/>
                <w:sz w:val="24"/>
                <w:szCs w:val="24"/>
              </w:rPr>
              <w:t>other</w:t>
            </w:r>
            <w:r w:rsidRPr="5A05DB2B" w:rsidR="4F5BBA25">
              <w:rPr>
                <w:rFonts w:ascii="Calibri" w:hAnsi="Calibri" w:eastAsia="Calibri" w:cs="Calibri"/>
                <w:b w:val="0"/>
                <w:bCs w:val="0"/>
                <w:sz w:val="24"/>
                <w:szCs w:val="24"/>
              </w:rPr>
              <w:t xml:space="preserve"> wrap around </w:t>
            </w:r>
            <w:r w:rsidRPr="5A05DB2B" w:rsidR="4F5BBA25">
              <w:rPr>
                <w:rFonts w:ascii="Calibri" w:hAnsi="Calibri" w:eastAsia="Calibri" w:cs="Calibri"/>
                <w:b w:val="0"/>
                <w:bCs w:val="0"/>
                <w:sz w:val="24"/>
                <w:szCs w:val="24"/>
              </w:rPr>
              <w:t xml:space="preserve">services that the school adjustment counselor </w:t>
            </w:r>
            <w:r w:rsidRPr="5A05DB2B" w:rsidR="4F5BBA25">
              <w:rPr>
                <w:rFonts w:ascii="Calibri" w:hAnsi="Calibri" w:eastAsia="Calibri" w:cs="Calibri"/>
                <w:b w:val="0"/>
                <w:bCs w:val="0"/>
                <w:sz w:val="24"/>
                <w:szCs w:val="24"/>
              </w:rPr>
              <w:t>connects with.</w:t>
            </w:r>
          </w:p>
          <w:p w:rsidR="6567BB92" w:rsidP="5A05DB2B" w:rsidRDefault="6567BB92" w14:paraId="7193C05F" w14:textId="5627F302">
            <w:pPr>
              <w:pStyle w:val="Normal"/>
              <w:jc w:val="left"/>
              <w:rPr>
                <w:rFonts w:ascii="Calibri" w:hAnsi="Calibri" w:eastAsia="Calibri" w:cs="Calibri"/>
                <w:b w:val="1"/>
                <w:bCs w:val="1"/>
                <w:sz w:val="24"/>
                <w:szCs w:val="24"/>
              </w:rPr>
            </w:pPr>
            <w:r w:rsidRPr="5A05DB2B" w:rsidR="4F5BBA25">
              <w:rPr>
                <w:rFonts w:ascii="Calibri" w:hAnsi="Calibri" w:eastAsia="Calibri" w:cs="Calibri"/>
                <w:b w:val="1"/>
                <w:bCs w:val="1"/>
                <w:sz w:val="24"/>
                <w:szCs w:val="24"/>
              </w:rPr>
              <w:t xml:space="preserve">No Crisis Response Capacity </w:t>
            </w:r>
          </w:p>
          <w:p w:rsidR="6567BB92" w:rsidP="5A05DB2B" w:rsidRDefault="6567BB92" w14:paraId="4B1A6B44" w14:textId="18F83C8B">
            <w:pPr>
              <w:pStyle w:val="Normal"/>
              <w:jc w:val="left"/>
              <w:rPr>
                <w:rFonts w:ascii="Calibri" w:hAnsi="Calibri" w:eastAsia="Calibri" w:cs="Calibri"/>
                <w:b w:val="0"/>
                <w:bCs w:val="0"/>
                <w:sz w:val="24"/>
                <w:szCs w:val="24"/>
              </w:rPr>
            </w:pPr>
            <w:r w:rsidRPr="5A05DB2B" w:rsidR="4F5BBA25">
              <w:rPr>
                <w:rFonts w:ascii="Calibri" w:hAnsi="Calibri" w:eastAsia="Calibri" w:cs="Calibri"/>
                <w:b w:val="0"/>
                <w:bCs w:val="0"/>
                <w:sz w:val="24"/>
                <w:szCs w:val="24"/>
              </w:rPr>
              <w:t xml:space="preserve">In situations requiring immediate intervention </w:t>
            </w:r>
            <w:r w:rsidRPr="5A05DB2B" w:rsidR="4F5BBA25">
              <w:rPr>
                <w:rFonts w:ascii="Calibri" w:hAnsi="Calibri" w:eastAsia="Calibri" w:cs="Calibri"/>
                <w:b w:val="0"/>
                <w:bCs w:val="0"/>
                <w:sz w:val="24"/>
                <w:szCs w:val="24"/>
              </w:rPr>
              <w:t xml:space="preserve">(such as the recent mobile crisis evaluation), </w:t>
            </w:r>
            <w:r w:rsidRPr="5A05DB2B" w:rsidR="4F5BBA25">
              <w:rPr>
                <w:rFonts w:ascii="Calibri" w:hAnsi="Calibri" w:eastAsia="Calibri" w:cs="Calibri"/>
                <w:b w:val="0"/>
                <w:bCs w:val="0"/>
                <w:sz w:val="24"/>
                <w:szCs w:val="24"/>
              </w:rPr>
              <w:t xml:space="preserve">outside providers cannot respond in real time. </w:t>
            </w:r>
            <w:r w:rsidRPr="5A05DB2B" w:rsidR="4F5BBA25">
              <w:rPr>
                <w:rFonts w:ascii="Calibri" w:hAnsi="Calibri" w:eastAsia="Calibri" w:cs="Calibri"/>
                <w:b w:val="0"/>
                <w:bCs w:val="0"/>
                <w:sz w:val="24"/>
                <w:szCs w:val="24"/>
              </w:rPr>
              <w:t>School-based staff ensure immediate assessment,</w:t>
            </w:r>
          </w:p>
          <w:p w:rsidR="6567BB92" w:rsidP="5A05DB2B" w:rsidRDefault="6567BB92" w14:paraId="43945F5D" w14:textId="2E3DFD4C">
            <w:pPr>
              <w:pStyle w:val="Normal"/>
              <w:jc w:val="left"/>
              <w:rPr>
                <w:rFonts w:ascii="Calibri" w:hAnsi="Calibri" w:eastAsia="Calibri" w:cs="Calibri"/>
                <w:b w:val="0"/>
                <w:bCs w:val="0"/>
                <w:sz w:val="24"/>
                <w:szCs w:val="24"/>
              </w:rPr>
            </w:pPr>
            <w:r w:rsidRPr="5A05DB2B" w:rsidR="4F5BBA25">
              <w:rPr>
                <w:rFonts w:ascii="Calibri" w:hAnsi="Calibri" w:eastAsia="Calibri" w:cs="Calibri"/>
                <w:b w:val="0"/>
                <w:bCs w:val="0"/>
                <w:sz w:val="24"/>
                <w:szCs w:val="24"/>
              </w:rPr>
              <w:t>de-escalation, and coordination with families and</w:t>
            </w:r>
          </w:p>
          <w:p w:rsidR="6567BB92" w:rsidP="5A05DB2B" w:rsidRDefault="6567BB92" w14:paraId="499017ED" w14:textId="3971B602">
            <w:pPr>
              <w:pStyle w:val="Normal"/>
              <w:jc w:val="left"/>
              <w:rPr>
                <w:rFonts w:ascii="Calibri" w:hAnsi="Calibri" w:eastAsia="Calibri" w:cs="Calibri"/>
                <w:b w:val="0"/>
                <w:bCs w:val="0"/>
                <w:sz w:val="24"/>
                <w:szCs w:val="24"/>
              </w:rPr>
            </w:pPr>
            <w:r w:rsidRPr="5A05DB2B" w:rsidR="4F5BBA25">
              <w:rPr>
                <w:rFonts w:ascii="Calibri" w:hAnsi="Calibri" w:eastAsia="Calibri" w:cs="Calibri"/>
                <w:b w:val="0"/>
                <w:bCs w:val="0"/>
                <w:sz w:val="24"/>
                <w:szCs w:val="24"/>
              </w:rPr>
              <w:t>crisis teams.</w:t>
            </w:r>
          </w:p>
          <w:p w:rsidR="6567BB92" w:rsidP="5A05DB2B" w:rsidRDefault="6567BB92" w14:paraId="4FE89C42" w14:textId="416687B9">
            <w:pPr>
              <w:pStyle w:val="Normal"/>
              <w:jc w:val="left"/>
              <w:rPr>
                <w:rFonts w:ascii="Calibri" w:hAnsi="Calibri" w:eastAsia="Calibri" w:cs="Calibri"/>
                <w:b w:val="1"/>
                <w:bCs w:val="1"/>
                <w:sz w:val="24"/>
                <w:szCs w:val="24"/>
              </w:rPr>
            </w:pPr>
            <w:r w:rsidRPr="5A05DB2B" w:rsidR="4F5BBA25">
              <w:rPr>
                <w:rFonts w:ascii="Calibri" w:hAnsi="Calibri" w:eastAsia="Calibri" w:cs="Calibri"/>
                <w:b w:val="1"/>
                <w:bCs w:val="1"/>
                <w:sz w:val="24"/>
                <w:szCs w:val="24"/>
              </w:rPr>
              <w:t>Lack of Integration into the School Environment</w:t>
            </w:r>
          </w:p>
          <w:p w:rsidR="6567BB92" w:rsidP="5A05DB2B" w:rsidRDefault="6567BB92" w14:paraId="30C14AAA" w14:textId="451AA836">
            <w:pPr>
              <w:pStyle w:val="Normal"/>
              <w:jc w:val="left"/>
              <w:rPr>
                <w:rFonts w:ascii="Calibri" w:hAnsi="Calibri" w:eastAsia="Calibri" w:cs="Calibri"/>
                <w:b w:val="0"/>
                <w:bCs w:val="0"/>
                <w:sz w:val="24"/>
                <w:szCs w:val="24"/>
              </w:rPr>
            </w:pPr>
            <w:r w:rsidRPr="5A05DB2B" w:rsidR="4F5BBA25">
              <w:rPr>
                <w:rFonts w:ascii="Calibri" w:hAnsi="Calibri" w:eastAsia="Calibri" w:cs="Calibri"/>
                <w:b w:val="0"/>
                <w:bCs w:val="0"/>
                <w:sz w:val="24"/>
                <w:szCs w:val="24"/>
              </w:rPr>
              <w:t>Outside clinicians do not:</w:t>
            </w:r>
          </w:p>
          <w:p w:rsidR="6567BB92" w:rsidP="5A05DB2B" w:rsidRDefault="6567BB92" w14:paraId="2A17D782" w14:textId="68E2C5A1">
            <w:pPr>
              <w:pStyle w:val="Normal"/>
              <w:jc w:val="left"/>
              <w:rPr>
                <w:rFonts w:ascii="Calibri" w:hAnsi="Calibri" w:eastAsia="Calibri" w:cs="Calibri"/>
                <w:b w:val="0"/>
                <w:bCs w:val="0"/>
                <w:sz w:val="24"/>
                <w:szCs w:val="24"/>
              </w:rPr>
            </w:pPr>
            <w:r w:rsidRPr="5A05DB2B" w:rsidR="4F5BBA25">
              <w:rPr>
                <w:rFonts w:ascii="Calibri" w:hAnsi="Calibri" w:eastAsia="Calibri" w:cs="Calibri"/>
                <w:b w:val="0"/>
                <w:bCs w:val="0"/>
                <w:sz w:val="24"/>
                <w:szCs w:val="24"/>
              </w:rPr>
              <w:t xml:space="preserve">Consult regularly with teachers, </w:t>
            </w:r>
            <w:r w:rsidRPr="5A05DB2B" w:rsidR="4F5BBA25">
              <w:rPr>
                <w:rFonts w:ascii="Calibri" w:hAnsi="Calibri" w:eastAsia="Calibri" w:cs="Calibri"/>
                <w:b w:val="0"/>
                <w:bCs w:val="0"/>
                <w:sz w:val="24"/>
                <w:szCs w:val="24"/>
              </w:rPr>
              <w:t>Participate</w:t>
            </w:r>
            <w:r w:rsidRPr="5A05DB2B" w:rsidR="4F5BBA25">
              <w:rPr>
                <w:rFonts w:ascii="Calibri" w:hAnsi="Calibri" w:eastAsia="Calibri" w:cs="Calibri"/>
                <w:b w:val="0"/>
                <w:bCs w:val="0"/>
                <w:sz w:val="24"/>
                <w:szCs w:val="24"/>
              </w:rPr>
              <w:t xml:space="preserve"> in IEP</w:t>
            </w:r>
            <w:r w:rsidRPr="5A05DB2B" w:rsidR="2BAFB7DA">
              <w:rPr>
                <w:rFonts w:ascii="Calibri" w:hAnsi="Calibri" w:eastAsia="Calibri" w:cs="Calibri"/>
                <w:b w:val="0"/>
                <w:bCs w:val="0"/>
                <w:sz w:val="24"/>
                <w:szCs w:val="24"/>
              </w:rPr>
              <w:t xml:space="preserve"> </w:t>
            </w:r>
            <w:r w:rsidRPr="5A05DB2B" w:rsidR="4F5BBA25">
              <w:rPr>
                <w:rFonts w:ascii="Calibri" w:hAnsi="Calibri" w:eastAsia="Calibri" w:cs="Calibri"/>
                <w:b w:val="0"/>
                <w:bCs w:val="0"/>
                <w:sz w:val="24"/>
                <w:szCs w:val="24"/>
              </w:rPr>
              <w:t xml:space="preserve">meetings, </w:t>
            </w:r>
            <w:r w:rsidRPr="5A05DB2B" w:rsidR="4F5BBA25">
              <w:rPr>
                <w:rFonts w:ascii="Calibri" w:hAnsi="Calibri" w:eastAsia="Calibri" w:cs="Calibri"/>
                <w:b w:val="0"/>
                <w:bCs w:val="0"/>
                <w:sz w:val="24"/>
                <w:szCs w:val="24"/>
              </w:rPr>
              <w:t>Collaborate</w:t>
            </w:r>
            <w:r w:rsidRPr="5A05DB2B" w:rsidR="4F5BBA25">
              <w:rPr>
                <w:rFonts w:ascii="Calibri" w:hAnsi="Calibri" w:eastAsia="Calibri" w:cs="Calibri"/>
                <w:b w:val="0"/>
                <w:bCs w:val="0"/>
                <w:sz w:val="24"/>
                <w:szCs w:val="24"/>
              </w:rPr>
              <w:t xml:space="preserve"> with administration,</w:t>
            </w:r>
            <w:r w:rsidRPr="5A05DB2B" w:rsidR="0672CC71">
              <w:rPr>
                <w:rFonts w:ascii="Calibri" w:hAnsi="Calibri" w:eastAsia="Calibri" w:cs="Calibri"/>
                <w:b w:val="0"/>
                <w:bCs w:val="0"/>
                <w:sz w:val="24"/>
                <w:szCs w:val="24"/>
              </w:rPr>
              <w:t xml:space="preserve"> </w:t>
            </w:r>
            <w:r w:rsidRPr="5A05DB2B" w:rsidR="4F5BBA25">
              <w:rPr>
                <w:rFonts w:ascii="Calibri" w:hAnsi="Calibri" w:eastAsia="Calibri" w:cs="Calibri"/>
                <w:b w:val="0"/>
                <w:bCs w:val="0"/>
                <w:sz w:val="24"/>
                <w:szCs w:val="24"/>
              </w:rPr>
              <w:t>Observe</w:t>
            </w:r>
            <w:r w:rsidRPr="5A05DB2B" w:rsidR="4F5BBA25">
              <w:rPr>
                <w:rFonts w:ascii="Calibri" w:hAnsi="Calibri" w:eastAsia="Calibri" w:cs="Calibri"/>
                <w:b w:val="0"/>
                <w:bCs w:val="0"/>
                <w:sz w:val="24"/>
                <w:szCs w:val="24"/>
              </w:rPr>
              <w:t xml:space="preserve"> students in classrooms, Provide real-time</w:t>
            </w:r>
          </w:p>
          <w:p w:rsidR="6567BB92" w:rsidP="5A05DB2B" w:rsidRDefault="6567BB92" w14:paraId="3A99490D" w14:textId="01F56BAE">
            <w:pPr>
              <w:pStyle w:val="Normal"/>
              <w:jc w:val="left"/>
              <w:rPr>
                <w:rFonts w:ascii="Calibri" w:hAnsi="Calibri" w:eastAsia="Calibri" w:cs="Calibri"/>
                <w:b w:val="0"/>
                <w:bCs w:val="0"/>
                <w:sz w:val="24"/>
                <w:szCs w:val="24"/>
              </w:rPr>
            </w:pPr>
            <w:r w:rsidRPr="5A05DB2B" w:rsidR="4F5BBA25">
              <w:rPr>
                <w:rFonts w:ascii="Calibri" w:hAnsi="Calibri" w:eastAsia="Calibri" w:cs="Calibri"/>
                <w:b w:val="0"/>
                <w:bCs w:val="0"/>
                <w:sz w:val="24"/>
                <w:szCs w:val="24"/>
              </w:rPr>
              <w:t xml:space="preserve">behavioral </w:t>
            </w:r>
            <w:r w:rsidRPr="5A05DB2B" w:rsidR="4F5BBA25">
              <w:rPr>
                <w:rFonts w:ascii="Calibri" w:hAnsi="Calibri" w:eastAsia="Calibri" w:cs="Calibri"/>
                <w:b w:val="0"/>
                <w:bCs w:val="0"/>
                <w:sz w:val="24"/>
                <w:szCs w:val="24"/>
              </w:rPr>
              <w:t>strategies</w:t>
            </w:r>
            <w:r w:rsidRPr="5A05DB2B" w:rsidR="735948BA">
              <w:rPr>
                <w:rFonts w:ascii="Calibri" w:hAnsi="Calibri" w:eastAsia="Calibri" w:cs="Calibri"/>
                <w:b w:val="0"/>
                <w:bCs w:val="0"/>
                <w:sz w:val="24"/>
                <w:szCs w:val="24"/>
              </w:rPr>
              <w:t xml:space="preserve"> </w:t>
            </w:r>
            <w:r w:rsidRPr="5A05DB2B" w:rsidR="4F5BBA25">
              <w:rPr>
                <w:rFonts w:ascii="Calibri" w:hAnsi="Calibri" w:eastAsia="Calibri" w:cs="Calibri"/>
                <w:b w:val="0"/>
                <w:bCs w:val="0"/>
                <w:sz w:val="24"/>
                <w:szCs w:val="24"/>
              </w:rPr>
              <w:t>They</w:t>
            </w:r>
            <w:r w:rsidRPr="5A05DB2B" w:rsidR="4F5BBA25">
              <w:rPr>
                <w:rFonts w:ascii="Calibri" w:hAnsi="Calibri" w:eastAsia="Calibri" w:cs="Calibri"/>
                <w:b w:val="0"/>
                <w:bCs w:val="0"/>
                <w:sz w:val="24"/>
                <w:szCs w:val="24"/>
              </w:rPr>
              <w:t xml:space="preserve"> are not embedded members of the</w:t>
            </w:r>
            <w:r w:rsidRPr="5A05DB2B" w:rsidR="454C769D">
              <w:rPr>
                <w:rFonts w:ascii="Calibri" w:hAnsi="Calibri" w:eastAsia="Calibri" w:cs="Calibri"/>
                <w:b w:val="0"/>
                <w:bCs w:val="0"/>
                <w:sz w:val="24"/>
                <w:szCs w:val="24"/>
              </w:rPr>
              <w:t xml:space="preserve"> </w:t>
            </w:r>
            <w:r w:rsidRPr="5A05DB2B" w:rsidR="4F5BBA25">
              <w:rPr>
                <w:rFonts w:ascii="Calibri" w:hAnsi="Calibri" w:eastAsia="Calibri" w:cs="Calibri"/>
                <w:b w:val="0"/>
                <w:bCs w:val="0"/>
                <w:sz w:val="24"/>
                <w:szCs w:val="24"/>
              </w:rPr>
              <w:t>educational team.</w:t>
            </w:r>
          </w:p>
          <w:p w:rsidR="6567BB92" w:rsidP="5A05DB2B" w:rsidRDefault="6567BB92" w14:paraId="50882186" w14:textId="34859C9C">
            <w:pPr>
              <w:pStyle w:val="Normal"/>
              <w:jc w:val="left"/>
              <w:rPr>
                <w:rFonts w:ascii="Calibri" w:hAnsi="Calibri" w:eastAsia="Calibri" w:cs="Calibri"/>
                <w:b w:val="1"/>
                <w:bCs w:val="1"/>
                <w:sz w:val="24"/>
                <w:szCs w:val="24"/>
              </w:rPr>
            </w:pPr>
            <w:r w:rsidRPr="5A05DB2B" w:rsidR="4F5BBA25">
              <w:rPr>
                <w:rFonts w:ascii="Calibri" w:hAnsi="Calibri" w:eastAsia="Calibri" w:cs="Calibri"/>
                <w:b w:val="1"/>
                <w:bCs w:val="1"/>
                <w:sz w:val="24"/>
                <w:szCs w:val="24"/>
              </w:rPr>
              <w:t>Limited Relationship-Building</w:t>
            </w:r>
          </w:p>
          <w:p w:rsidR="6567BB92" w:rsidP="5A05DB2B" w:rsidRDefault="6567BB92" w14:paraId="45FF206A" w14:textId="759C8FCA">
            <w:pPr>
              <w:pStyle w:val="Normal"/>
              <w:jc w:val="left"/>
              <w:rPr>
                <w:rFonts w:ascii="Calibri" w:hAnsi="Calibri" w:eastAsia="Calibri" w:cs="Calibri"/>
                <w:b w:val="0"/>
                <w:bCs w:val="0"/>
                <w:sz w:val="24"/>
                <w:szCs w:val="24"/>
              </w:rPr>
            </w:pPr>
            <w:r w:rsidRPr="5A05DB2B" w:rsidR="4F5BBA25">
              <w:rPr>
                <w:rFonts w:ascii="Calibri" w:hAnsi="Calibri" w:eastAsia="Calibri" w:cs="Calibri"/>
                <w:b w:val="0"/>
                <w:bCs w:val="0"/>
                <w:sz w:val="24"/>
                <w:szCs w:val="24"/>
              </w:rPr>
              <w:t>Rapport is built not only during sessions, but</w:t>
            </w:r>
            <w:r w:rsidRPr="5A05DB2B" w:rsidR="082B3C99">
              <w:rPr>
                <w:rFonts w:ascii="Calibri" w:hAnsi="Calibri" w:eastAsia="Calibri" w:cs="Calibri"/>
                <w:b w:val="0"/>
                <w:bCs w:val="0"/>
                <w:sz w:val="24"/>
                <w:szCs w:val="24"/>
              </w:rPr>
              <w:t xml:space="preserve"> </w:t>
            </w:r>
            <w:r w:rsidRPr="5A05DB2B" w:rsidR="4F5BBA25">
              <w:rPr>
                <w:rFonts w:ascii="Calibri" w:hAnsi="Calibri" w:eastAsia="Calibri" w:cs="Calibri"/>
                <w:b w:val="0"/>
                <w:bCs w:val="0"/>
                <w:sz w:val="24"/>
                <w:szCs w:val="24"/>
              </w:rPr>
              <w:t>through:</w:t>
            </w:r>
            <w:r w:rsidRPr="5A05DB2B" w:rsidR="00092AEB">
              <w:rPr>
                <w:rFonts w:ascii="Calibri" w:hAnsi="Calibri" w:eastAsia="Calibri" w:cs="Calibri"/>
                <w:b w:val="0"/>
                <w:bCs w:val="0"/>
                <w:sz w:val="24"/>
                <w:szCs w:val="24"/>
              </w:rPr>
              <w:t xml:space="preserve"> </w:t>
            </w:r>
            <w:r w:rsidRPr="5A05DB2B" w:rsidR="4F5BBA25">
              <w:rPr>
                <w:rFonts w:ascii="Calibri" w:hAnsi="Calibri" w:eastAsia="Calibri" w:cs="Calibri"/>
                <w:b w:val="0"/>
                <w:bCs w:val="0"/>
                <w:sz w:val="24"/>
                <w:szCs w:val="24"/>
              </w:rPr>
              <w:t>Informal check-ins, Classroom presence,</w:t>
            </w:r>
            <w:r w:rsidRPr="5A05DB2B" w:rsidR="233C09C3">
              <w:rPr>
                <w:rFonts w:ascii="Calibri" w:hAnsi="Calibri" w:eastAsia="Calibri" w:cs="Calibri"/>
                <w:b w:val="0"/>
                <w:bCs w:val="0"/>
                <w:sz w:val="24"/>
                <w:szCs w:val="24"/>
              </w:rPr>
              <w:t xml:space="preserve"> </w:t>
            </w:r>
            <w:r w:rsidRPr="5A05DB2B" w:rsidR="4F5BBA25">
              <w:rPr>
                <w:rFonts w:ascii="Calibri" w:hAnsi="Calibri" w:eastAsia="Calibri" w:cs="Calibri"/>
                <w:b w:val="0"/>
                <w:bCs w:val="0"/>
                <w:sz w:val="24"/>
                <w:szCs w:val="24"/>
              </w:rPr>
              <w:t>Lunch/recess support, Crisis intervention</w:t>
            </w:r>
            <w:r w:rsidRPr="5A05DB2B" w:rsidR="4F91B53E">
              <w:rPr>
                <w:rFonts w:ascii="Calibri" w:hAnsi="Calibri" w:eastAsia="Calibri" w:cs="Calibri"/>
                <w:b w:val="0"/>
                <w:bCs w:val="0"/>
                <w:sz w:val="24"/>
                <w:szCs w:val="24"/>
              </w:rPr>
              <w:t>.</w:t>
            </w:r>
            <w:r w:rsidRPr="5A05DB2B" w:rsidR="033EBDC3">
              <w:rPr>
                <w:rFonts w:ascii="Calibri" w:hAnsi="Calibri" w:eastAsia="Calibri" w:cs="Calibri"/>
                <w:b w:val="0"/>
                <w:bCs w:val="0"/>
                <w:sz w:val="24"/>
                <w:szCs w:val="24"/>
              </w:rPr>
              <w:t xml:space="preserve"> </w:t>
            </w:r>
            <w:r w:rsidRPr="5A05DB2B" w:rsidR="4F5BBA25">
              <w:rPr>
                <w:rFonts w:ascii="Calibri" w:hAnsi="Calibri" w:eastAsia="Calibri" w:cs="Calibri"/>
                <w:b w:val="0"/>
                <w:bCs w:val="0"/>
                <w:sz w:val="24"/>
                <w:szCs w:val="24"/>
              </w:rPr>
              <w:t>A school</w:t>
            </w:r>
            <w:r w:rsidRPr="5A05DB2B" w:rsidR="4F5BBA25">
              <w:rPr>
                <w:rFonts w:ascii="Calibri" w:hAnsi="Calibri" w:eastAsia="Calibri" w:cs="Calibri"/>
                <w:b w:val="0"/>
                <w:bCs w:val="0"/>
                <w:sz w:val="24"/>
                <w:szCs w:val="24"/>
              </w:rPr>
              <w:t>-based counselor becomes a trusted adult</w:t>
            </w:r>
            <w:r w:rsidRPr="5A05DB2B" w:rsidR="04A81126">
              <w:rPr>
                <w:rFonts w:ascii="Calibri" w:hAnsi="Calibri" w:eastAsia="Calibri" w:cs="Calibri"/>
                <w:b w:val="0"/>
                <w:bCs w:val="0"/>
                <w:sz w:val="24"/>
                <w:szCs w:val="24"/>
              </w:rPr>
              <w:t xml:space="preserve"> </w:t>
            </w:r>
            <w:r w:rsidRPr="5A05DB2B" w:rsidR="4F5BBA25">
              <w:rPr>
                <w:rFonts w:ascii="Calibri" w:hAnsi="Calibri" w:eastAsia="Calibri" w:cs="Calibri"/>
                <w:b w:val="0"/>
                <w:bCs w:val="0"/>
                <w:sz w:val="24"/>
                <w:szCs w:val="24"/>
              </w:rPr>
              <w:t>throughout the day.</w:t>
            </w:r>
          </w:p>
          <w:p w:rsidR="6567BB92" w:rsidP="5A05DB2B" w:rsidRDefault="6567BB92" w14:paraId="6B6A7597" w14:textId="391545B2">
            <w:pPr>
              <w:pStyle w:val="Normal"/>
              <w:jc w:val="left"/>
              <w:rPr>
                <w:rFonts w:ascii="Calibri" w:hAnsi="Calibri" w:eastAsia="Calibri" w:cs="Calibri"/>
                <w:b w:val="1"/>
                <w:bCs w:val="1"/>
                <w:sz w:val="24"/>
                <w:szCs w:val="24"/>
              </w:rPr>
            </w:pPr>
            <w:r w:rsidRPr="5A05DB2B" w:rsidR="4F5BBA25">
              <w:rPr>
                <w:rFonts w:ascii="Calibri" w:hAnsi="Calibri" w:eastAsia="Calibri" w:cs="Calibri"/>
                <w:b w:val="1"/>
                <w:bCs w:val="1"/>
                <w:sz w:val="24"/>
                <w:szCs w:val="24"/>
              </w:rPr>
              <w:t>Equity Concerns</w:t>
            </w:r>
          </w:p>
          <w:p w:rsidR="6567BB92" w:rsidP="5A05DB2B" w:rsidRDefault="6567BB92" w14:paraId="0FD21AA6" w14:textId="7DB20803">
            <w:pPr>
              <w:pStyle w:val="Normal"/>
              <w:jc w:val="left"/>
              <w:rPr>
                <w:rFonts w:ascii="Calibri" w:hAnsi="Calibri" w:eastAsia="Calibri" w:cs="Calibri"/>
                <w:b w:val="0"/>
                <w:bCs w:val="0"/>
                <w:sz w:val="24"/>
                <w:szCs w:val="24"/>
              </w:rPr>
            </w:pPr>
            <w:r w:rsidRPr="5A05DB2B" w:rsidR="4F5BBA25">
              <w:rPr>
                <w:rFonts w:ascii="Calibri" w:hAnsi="Calibri" w:eastAsia="Calibri" w:cs="Calibri"/>
                <w:b w:val="0"/>
                <w:bCs w:val="0"/>
                <w:sz w:val="24"/>
                <w:szCs w:val="24"/>
              </w:rPr>
              <w:t xml:space="preserve">Insurance-based services depend </w:t>
            </w:r>
            <w:r w:rsidRPr="5A05DB2B" w:rsidR="4F5BBA25">
              <w:rPr>
                <w:rFonts w:ascii="Calibri" w:hAnsi="Calibri" w:eastAsia="Calibri" w:cs="Calibri"/>
                <w:b w:val="0"/>
                <w:bCs w:val="0"/>
                <w:sz w:val="24"/>
                <w:szCs w:val="24"/>
              </w:rPr>
              <w:t>on:</w:t>
            </w:r>
          </w:p>
          <w:p w:rsidR="6567BB92" w:rsidP="5A05DB2B" w:rsidRDefault="6567BB92" w14:paraId="5B4B8FA1" w14:textId="3BA93311">
            <w:pPr>
              <w:pStyle w:val="Normal"/>
              <w:jc w:val="left"/>
              <w:rPr>
                <w:rFonts w:ascii="Calibri" w:hAnsi="Calibri" w:eastAsia="Calibri" w:cs="Calibri"/>
                <w:b w:val="0"/>
                <w:bCs w:val="0"/>
                <w:sz w:val="24"/>
                <w:szCs w:val="24"/>
              </w:rPr>
            </w:pPr>
            <w:r w:rsidRPr="5A05DB2B" w:rsidR="4F5BBA25">
              <w:rPr>
                <w:rFonts w:ascii="Calibri" w:hAnsi="Calibri" w:eastAsia="Calibri" w:cs="Calibri"/>
                <w:b w:val="0"/>
                <w:bCs w:val="0"/>
                <w:sz w:val="24"/>
                <w:szCs w:val="24"/>
              </w:rPr>
              <w:t>Family</w:t>
            </w:r>
            <w:r w:rsidRPr="5A05DB2B" w:rsidR="128FEDBC">
              <w:rPr>
                <w:rFonts w:ascii="Calibri" w:hAnsi="Calibri" w:eastAsia="Calibri" w:cs="Calibri"/>
                <w:b w:val="0"/>
                <w:bCs w:val="0"/>
                <w:sz w:val="24"/>
                <w:szCs w:val="24"/>
              </w:rPr>
              <w:t xml:space="preserve"> </w:t>
            </w:r>
            <w:r w:rsidRPr="5A05DB2B" w:rsidR="4F5BBA25">
              <w:rPr>
                <w:rFonts w:ascii="Calibri" w:hAnsi="Calibri" w:eastAsia="Calibri" w:cs="Calibri"/>
                <w:b w:val="0"/>
                <w:bCs w:val="0"/>
                <w:sz w:val="24"/>
                <w:szCs w:val="24"/>
              </w:rPr>
              <w:t>insurance coverage, Parent availability and</w:t>
            </w:r>
            <w:r w:rsidRPr="5A05DB2B" w:rsidR="299F3FFD">
              <w:rPr>
                <w:rFonts w:ascii="Calibri" w:hAnsi="Calibri" w:eastAsia="Calibri" w:cs="Calibri"/>
                <w:b w:val="0"/>
                <w:bCs w:val="0"/>
                <w:sz w:val="24"/>
                <w:szCs w:val="24"/>
              </w:rPr>
              <w:t xml:space="preserve"> </w:t>
            </w:r>
            <w:r w:rsidRPr="5A05DB2B" w:rsidR="4F5BBA25">
              <w:rPr>
                <w:rFonts w:ascii="Calibri" w:hAnsi="Calibri" w:eastAsia="Calibri" w:cs="Calibri"/>
                <w:b w:val="0"/>
                <w:bCs w:val="0"/>
                <w:sz w:val="24"/>
                <w:szCs w:val="24"/>
              </w:rPr>
              <w:t>consent, Language access</w:t>
            </w:r>
            <w:r w:rsidRPr="5A05DB2B" w:rsidR="50F02C9C">
              <w:rPr>
                <w:rFonts w:ascii="Calibri" w:hAnsi="Calibri" w:eastAsia="Calibri" w:cs="Calibri"/>
                <w:b w:val="0"/>
                <w:bCs w:val="0"/>
                <w:sz w:val="24"/>
                <w:szCs w:val="24"/>
              </w:rPr>
              <w:t>.</w:t>
            </w:r>
          </w:p>
          <w:p w:rsidR="6567BB92" w:rsidP="5A05DB2B" w:rsidRDefault="6567BB92" w14:paraId="188AB986" w14:textId="4D69FEE3">
            <w:pPr>
              <w:pStyle w:val="Normal"/>
              <w:jc w:val="left"/>
              <w:rPr>
                <w:rFonts w:ascii="Calibri" w:hAnsi="Calibri" w:eastAsia="Calibri" w:cs="Calibri"/>
                <w:b w:val="0"/>
                <w:bCs w:val="0"/>
                <w:sz w:val="24"/>
                <w:szCs w:val="24"/>
              </w:rPr>
            </w:pPr>
            <w:r w:rsidRPr="5A05DB2B" w:rsidR="4F5BBA25">
              <w:rPr>
                <w:rFonts w:ascii="Calibri" w:hAnsi="Calibri" w:eastAsia="Calibri" w:cs="Calibri"/>
                <w:b w:val="0"/>
                <w:bCs w:val="0"/>
                <w:sz w:val="24"/>
                <w:szCs w:val="24"/>
              </w:rPr>
              <w:t>A school-based counselor ensures universal access</w:t>
            </w:r>
            <w:r w:rsidRPr="5A05DB2B" w:rsidR="3C3141D9">
              <w:rPr>
                <w:rFonts w:ascii="Calibri" w:hAnsi="Calibri" w:eastAsia="Calibri" w:cs="Calibri"/>
                <w:b w:val="0"/>
                <w:bCs w:val="0"/>
                <w:sz w:val="24"/>
                <w:szCs w:val="24"/>
              </w:rPr>
              <w:t xml:space="preserve"> </w:t>
            </w:r>
            <w:r w:rsidRPr="5A05DB2B" w:rsidR="4F5BBA25">
              <w:rPr>
                <w:rFonts w:ascii="Calibri" w:hAnsi="Calibri" w:eastAsia="Calibri" w:cs="Calibri"/>
                <w:b w:val="0"/>
                <w:bCs w:val="0"/>
                <w:sz w:val="24"/>
                <w:szCs w:val="24"/>
              </w:rPr>
              <w:t>regardless of insurance status.</w:t>
            </w:r>
          </w:p>
        </w:tc>
      </w:tr>
      <w:tr w:rsidR="6567BB92" w:rsidTr="5A05DB2B" w14:paraId="65C4905A">
        <w:trPr>
          <w:trHeight w:val="300"/>
        </w:trPr>
        <w:tc>
          <w:tcPr>
            <w:tcW w:w="1950" w:type="dxa"/>
            <w:tcMar/>
            <w:vAlign w:val="bottom"/>
          </w:tcPr>
          <w:p w:rsidR="6567BB92" w:rsidP="5A05DB2B" w:rsidRDefault="6567BB92" w14:paraId="7BDB717B" w14:textId="6D752750">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LPS</w:t>
            </w:r>
          </w:p>
        </w:tc>
        <w:tc>
          <w:tcPr>
            <w:tcW w:w="4560" w:type="dxa"/>
            <w:tcMar/>
            <w:vAlign w:val="bottom"/>
          </w:tcPr>
          <w:p w:rsidR="6567BB92" w:rsidP="5A05DB2B" w:rsidRDefault="6567BB92" w14:paraId="17D5F2A2" w14:textId="7D1C815B">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What is the Social Workers case workload for each Social Worker?</w:t>
            </w:r>
          </w:p>
        </w:tc>
        <w:tc>
          <w:tcPr>
            <w:tcW w:w="7890" w:type="dxa"/>
            <w:tcMar/>
            <w:vAlign w:val="bottom"/>
          </w:tcPr>
          <w:p w:rsidR="6567BB92" w:rsidP="5A05DB2B" w:rsidRDefault="6567BB92" w14:paraId="6B0BABAE" w14:textId="6F286CED">
            <w:pPr>
              <w:pStyle w:val="Normal"/>
              <w:jc w:val="left"/>
              <w:rPr>
                <w:rFonts w:ascii="Calibri" w:hAnsi="Calibri" w:eastAsia="Calibri" w:cs="Calibri"/>
                <w:b w:val="1"/>
                <w:bCs w:val="1"/>
                <w:sz w:val="24"/>
                <w:szCs w:val="24"/>
              </w:rPr>
            </w:pPr>
            <w:r w:rsidRPr="5A05DB2B" w:rsidR="30E3168E">
              <w:rPr>
                <w:rFonts w:ascii="Calibri" w:hAnsi="Calibri" w:eastAsia="Calibri" w:cs="Calibri"/>
                <w:b w:val="1"/>
                <w:bCs w:val="1"/>
                <w:sz w:val="24"/>
                <w:szCs w:val="24"/>
              </w:rPr>
              <w:t>Primary-</w:t>
            </w:r>
          </w:p>
          <w:p w:rsidR="6567BB92" w:rsidP="5A05DB2B" w:rsidRDefault="6567BB92" w14:paraId="588C4DD0" w14:textId="63D99C9A">
            <w:pPr>
              <w:pStyle w:val="ListParagraph"/>
              <w:numPr>
                <w:ilvl w:val="0"/>
                <w:numId w:val="3"/>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9 IEP service delivery</w:t>
            </w:r>
          </w:p>
          <w:p w:rsidR="6567BB92" w:rsidP="5A05DB2B" w:rsidRDefault="6567BB92" w14:paraId="24719976" w14:textId="72311D63">
            <w:pPr>
              <w:pStyle w:val="ListParagraph"/>
              <w:numPr>
                <w:ilvl w:val="0"/>
                <w:numId w:val="3"/>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2 504 plan delivery</w:t>
            </w:r>
          </w:p>
          <w:p w:rsidR="6567BB92" w:rsidP="5A05DB2B" w:rsidRDefault="6567BB92" w14:paraId="084C26B8" w14:textId="3DB20D77">
            <w:pPr>
              <w:pStyle w:val="ListParagraph"/>
              <w:numPr>
                <w:ilvl w:val="0"/>
                <w:numId w:val="3"/>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 xml:space="preserve">41 </w:t>
            </w:r>
            <w:r w:rsidRPr="5A05DB2B" w:rsidR="30E3168E">
              <w:rPr>
                <w:rFonts w:ascii="Calibri" w:hAnsi="Calibri" w:eastAsia="Calibri" w:cs="Calibri"/>
                <w:b w:val="0"/>
                <w:bCs w:val="0"/>
                <w:sz w:val="24"/>
                <w:szCs w:val="24"/>
              </w:rPr>
              <w:t>non IEP</w:t>
            </w:r>
            <w:r w:rsidRPr="5A05DB2B" w:rsidR="30E3168E">
              <w:rPr>
                <w:rFonts w:ascii="Calibri" w:hAnsi="Calibri" w:eastAsia="Calibri" w:cs="Calibri"/>
                <w:b w:val="0"/>
                <w:bCs w:val="0"/>
                <w:sz w:val="24"/>
                <w:szCs w:val="24"/>
              </w:rPr>
              <w:t xml:space="preserve"> regular counseling services</w:t>
            </w:r>
          </w:p>
          <w:p w:rsidR="6567BB92" w:rsidP="5A05DB2B" w:rsidRDefault="6567BB92" w14:paraId="1E08AE66" w14:textId="0F8453DD">
            <w:pPr>
              <w:pStyle w:val="ListParagraph"/>
              <w:numPr>
                <w:ilvl w:val="0"/>
                <w:numId w:val="3"/>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 xml:space="preserve">1 (was not hospitalized but needed </w:t>
            </w:r>
            <w:r w:rsidRPr="5A05DB2B" w:rsidR="30E3168E">
              <w:rPr>
                <w:rFonts w:ascii="Calibri" w:hAnsi="Calibri" w:eastAsia="Calibri" w:cs="Calibri"/>
                <w:b w:val="0"/>
                <w:bCs w:val="0"/>
                <w:sz w:val="24"/>
                <w:szCs w:val="24"/>
              </w:rPr>
              <w:t>immediate evaluation via mobile crisis)</w:t>
            </w:r>
          </w:p>
          <w:p w:rsidR="6567BB92" w:rsidP="5A05DB2B" w:rsidRDefault="6567BB92" w14:paraId="0441B355" w14:textId="339F7558">
            <w:pPr>
              <w:pStyle w:val="Normal"/>
              <w:jc w:val="left"/>
              <w:rPr>
                <w:rFonts w:ascii="Calibri" w:hAnsi="Calibri" w:eastAsia="Calibri" w:cs="Calibri"/>
                <w:b w:val="1"/>
                <w:bCs w:val="1"/>
                <w:sz w:val="24"/>
                <w:szCs w:val="24"/>
              </w:rPr>
            </w:pPr>
            <w:r w:rsidRPr="5A05DB2B" w:rsidR="30E3168E">
              <w:rPr>
                <w:rFonts w:ascii="Calibri" w:hAnsi="Calibri" w:eastAsia="Calibri" w:cs="Calibri"/>
                <w:b w:val="1"/>
                <w:bCs w:val="1"/>
                <w:sz w:val="24"/>
                <w:szCs w:val="24"/>
              </w:rPr>
              <w:t>THES – Social Worker:</w:t>
            </w:r>
          </w:p>
          <w:p w:rsidR="6567BB92" w:rsidP="5A05DB2B" w:rsidRDefault="6567BB92" w14:paraId="7DA78AAA" w14:textId="261E6E69">
            <w:pPr>
              <w:pStyle w:val="ListParagraph"/>
              <w:numPr>
                <w:ilvl w:val="0"/>
                <w:numId w:val="4"/>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14 IEP service deliver</w:t>
            </w:r>
          </w:p>
          <w:p w:rsidR="6567BB92" w:rsidP="5A05DB2B" w:rsidRDefault="6567BB92" w14:paraId="07C0BF8C" w14:textId="3AC90B71">
            <w:pPr>
              <w:pStyle w:val="ListParagraph"/>
              <w:numPr>
                <w:ilvl w:val="0"/>
                <w:numId w:val="4"/>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 xml:space="preserve">45 general </w:t>
            </w:r>
            <w:r w:rsidRPr="5A05DB2B" w:rsidR="30E3168E">
              <w:rPr>
                <w:rFonts w:ascii="Calibri" w:hAnsi="Calibri" w:eastAsia="Calibri" w:cs="Calibri"/>
                <w:b w:val="0"/>
                <w:bCs w:val="0"/>
                <w:sz w:val="24"/>
                <w:szCs w:val="24"/>
              </w:rPr>
              <w:t>education</w:t>
            </w:r>
          </w:p>
          <w:p w:rsidR="6567BB92" w:rsidP="5A05DB2B" w:rsidRDefault="6567BB92" w14:paraId="642B3DA8" w14:textId="3B484DDD">
            <w:pPr>
              <w:pStyle w:val="ListParagraph"/>
              <w:numPr>
                <w:ilvl w:val="0"/>
                <w:numId w:val="4"/>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1 hospitalized this school year</w:t>
            </w:r>
          </w:p>
          <w:p w:rsidR="6567BB92" w:rsidP="5A05DB2B" w:rsidRDefault="6567BB92" w14:paraId="73CECF0E" w14:textId="2F95929F">
            <w:pPr>
              <w:pStyle w:val="Normal"/>
              <w:ind w:left="0"/>
              <w:jc w:val="left"/>
              <w:rPr>
                <w:rFonts w:ascii="Calibri" w:hAnsi="Calibri" w:eastAsia="Calibri" w:cs="Calibri"/>
                <w:b w:val="1"/>
                <w:bCs w:val="1"/>
                <w:sz w:val="24"/>
                <w:szCs w:val="24"/>
              </w:rPr>
            </w:pPr>
            <w:r w:rsidRPr="5A05DB2B" w:rsidR="30E3168E">
              <w:rPr>
                <w:rFonts w:ascii="Calibri" w:hAnsi="Calibri" w:eastAsia="Calibri" w:cs="Calibri"/>
                <w:b w:val="1"/>
                <w:bCs w:val="1"/>
                <w:sz w:val="24"/>
                <w:szCs w:val="24"/>
              </w:rPr>
              <w:t xml:space="preserve">LMS </w:t>
            </w:r>
          </w:p>
          <w:p w:rsidR="6567BB92" w:rsidP="5A05DB2B" w:rsidRDefault="6567BB92" w14:paraId="46B5F3E0" w14:textId="149C06D1">
            <w:pPr>
              <w:pStyle w:val="Normal"/>
              <w:ind w:left="0"/>
              <w:jc w:val="left"/>
              <w:rPr>
                <w:rFonts w:ascii="Calibri" w:hAnsi="Calibri" w:eastAsia="Calibri" w:cs="Calibri"/>
                <w:b w:val="1"/>
                <w:bCs w:val="1"/>
                <w:sz w:val="24"/>
                <w:szCs w:val="24"/>
              </w:rPr>
            </w:pPr>
            <w:r w:rsidRPr="5A05DB2B" w:rsidR="30E3168E">
              <w:rPr>
                <w:rFonts w:ascii="Calibri" w:hAnsi="Calibri" w:eastAsia="Calibri" w:cs="Calibri"/>
                <w:b w:val="1"/>
                <w:bCs w:val="1"/>
                <w:sz w:val="24"/>
                <w:szCs w:val="24"/>
              </w:rPr>
              <w:t>Social</w:t>
            </w:r>
            <w:r w:rsidRPr="5A05DB2B" w:rsidR="30E3168E">
              <w:rPr>
                <w:rFonts w:ascii="Calibri" w:hAnsi="Calibri" w:eastAsia="Calibri" w:cs="Calibri"/>
                <w:b w:val="1"/>
                <w:bCs w:val="1"/>
                <w:sz w:val="24"/>
                <w:szCs w:val="24"/>
              </w:rPr>
              <w:t xml:space="preserve"> Worker:</w:t>
            </w:r>
          </w:p>
          <w:p w:rsidR="6567BB92" w:rsidP="5A05DB2B" w:rsidRDefault="6567BB92" w14:paraId="02CC75B1" w14:textId="0F0776AE">
            <w:pPr>
              <w:pStyle w:val="ListParagraph"/>
              <w:numPr>
                <w:ilvl w:val="0"/>
                <w:numId w:val="5"/>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 xml:space="preserve">25 IEP service delivery </w:t>
            </w:r>
          </w:p>
          <w:p w:rsidR="6567BB92" w:rsidP="5A05DB2B" w:rsidRDefault="6567BB92" w14:paraId="544B63C0" w14:textId="04A17676">
            <w:pPr>
              <w:pStyle w:val="ListParagraph"/>
              <w:numPr>
                <w:ilvl w:val="0"/>
                <w:numId w:val="5"/>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 xml:space="preserve">7 </w:t>
            </w:r>
            <w:r w:rsidRPr="5A05DB2B" w:rsidR="30E3168E">
              <w:rPr>
                <w:rFonts w:ascii="Calibri" w:hAnsi="Calibri" w:eastAsia="Calibri" w:cs="Calibri"/>
                <w:b w:val="0"/>
                <w:bCs w:val="0"/>
                <w:sz w:val="24"/>
                <w:szCs w:val="24"/>
              </w:rPr>
              <w:t>non IEP</w:t>
            </w:r>
            <w:r w:rsidRPr="5A05DB2B" w:rsidR="30E3168E">
              <w:rPr>
                <w:rFonts w:ascii="Calibri" w:hAnsi="Calibri" w:eastAsia="Calibri" w:cs="Calibri"/>
                <w:b w:val="0"/>
                <w:bCs w:val="0"/>
                <w:sz w:val="24"/>
                <w:szCs w:val="24"/>
              </w:rPr>
              <w:t xml:space="preserve"> regular check ins </w:t>
            </w:r>
          </w:p>
          <w:p w:rsidR="6567BB92" w:rsidP="5A05DB2B" w:rsidRDefault="6567BB92" w14:paraId="1DD70668" w14:textId="17446D58">
            <w:pPr>
              <w:pStyle w:val="Normal"/>
              <w:ind w:left="0"/>
              <w:jc w:val="left"/>
              <w:rPr>
                <w:rFonts w:ascii="Calibri" w:hAnsi="Calibri" w:eastAsia="Calibri" w:cs="Calibri"/>
                <w:b w:val="0"/>
                <w:bCs w:val="0"/>
                <w:sz w:val="24"/>
                <w:szCs w:val="24"/>
              </w:rPr>
            </w:pPr>
            <w:r w:rsidRPr="5A05DB2B" w:rsidR="30E3168E">
              <w:rPr>
                <w:rFonts w:ascii="Calibri" w:hAnsi="Calibri" w:eastAsia="Calibri" w:cs="Calibri"/>
                <w:b w:val="1"/>
                <w:bCs w:val="1"/>
                <w:sz w:val="24"/>
                <w:szCs w:val="24"/>
              </w:rPr>
              <w:t>Guidance Counselor:</w:t>
            </w:r>
          </w:p>
          <w:p w:rsidR="6567BB92" w:rsidP="5A05DB2B" w:rsidRDefault="6567BB92" w14:paraId="7E99FFDB" w14:textId="176A2782">
            <w:pPr>
              <w:pStyle w:val="ListParagraph"/>
              <w:numPr>
                <w:ilvl w:val="0"/>
                <w:numId w:val="6"/>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 xml:space="preserve">2 IEP service delivery </w:t>
            </w:r>
          </w:p>
          <w:p w:rsidR="6567BB92" w:rsidP="5A05DB2B" w:rsidRDefault="6567BB92" w14:paraId="1C814116" w14:textId="5312B24D">
            <w:pPr>
              <w:pStyle w:val="ListParagraph"/>
              <w:numPr>
                <w:ilvl w:val="0"/>
                <w:numId w:val="6"/>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 xml:space="preserve">13 </w:t>
            </w:r>
            <w:r w:rsidRPr="5A05DB2B" w:rsidR="30E3168E">
              <w:rPr>
                <w:rFonts w:ascii="Calibri" w:hAnsi="Calibri" w:eastAsia="Calibri" w:cs="Calibri"/>
                <w:b w:val="0"/>
                <w:bCs w:val="0"/>
                <w:sz w:val="24"/>
                <w:szCs w:val="24"/>
              </w:rPr>
              <w:t>non IEP</w:t>
            </w:r>
            <w:r w:rsidRPr="5A05DB2B" w:rsidR="30E3168E">
              <w:rPr>
                <w:rFonts w:ascii="Calibri" w:hAnsi="Calibri" w:eastAsia="Calibri" w:cs="Calibri"/>
                <w:b w:val="0"/>
                <w:bCs w:val="0"/>
                <w:sz w:val="24"/>
                <w:szCs w:val="24"/>
              </w:rPr>
              <w:t xml:space="preserve"> regular checks in </w:t>
            </w:r>
          </w:p>
          <w:p w:rsidR="6567BB92" w:rsidP="5A05DB2B" w:rsidRDefault="6567BB92" w14:paraId="7DE5A3E5" w14:textId="0D78BCD2">
            <w:pPr>
              <w:pStyle w:val="ListParagraph"/>
              <w:numPr>
                <w:ilvl w:val="0"/>
                <w:numId w:val="6"/>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 xml:space="preserve">5 students in academic support group </w:t>
            </w:r>
          </w:p>
          <w:p w:rsidR="6567BB92" w:rsidP="5A05DB2B" w:rsidRDefault="6567BB92" w14:paraId="5956BBA5" w14:textId="4894EA94">
            <w:pPr>
              <w:pStyle w:val="Normal"/>
              <w:ind w:left="0"/>
              <w:jc w:val="left"/>
              <w:rPr>
                <w:rFonts w:ascii="Calibri" w:hAnsi="Calibri" w:eastAsia="Calibri" w:cs="Calibri"/>
                <w:b w:val="1"/>
                <w:bCs w:val="1"/>
                <w:sz w:val="24"/>
                <w:szCs w:val="24"/>
              </w:rPr>
            </w:pPr>
            <w:r w:rsidRPr="5A05DB2B" w:rsidR="30E3168E">
              <w:rPr>
                <w:rFonts w:ascii="Calibri" w:hAnsi="Calibri" w:eastAsia="Calibri" w:cs="Calibri"/>
                <w:b w:val="1"/>
                <w:bCs w:val="1"/>
                <w:sz w:val="24"/>
                <w:szCs w:val="24"/>
              </w:rPr>
              <w:t xml:space="preserve">Hospitalizations: </w:t>
            </w:r>
          </w:p>
          <w:p w:rsidR="6567BB92" w:rsidP="5A05DB2B" w:rsidRDefault="6567BB92" w14:paraId="1A7D5411" w14:textId="2E50620B">
            <w:pPr>
              <w:pStyle w:val="ListParagraph"/>
              <w:numPr>
                <w:ilvl w:val="0"/>
                <w:numId w:val="7"/>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4 to date (2 students)</w:t>
            </w:r>
          </w:p>
          <w:p w:rsidR="6567BB92" w:rsidP="5A05DB2B" w:rsidRDefault="6567BB92" w14:paraId="7013A8C2" w14:textId="137C7DCA">
            <w:pPr>
              <w:pStyle w:val="Normal"/>
              <w:ind w:left="0"/>
              <w:jc w:val="left"/>
              <w:rPr>
                <w:rFonts w:ascii="Calibri" w:hAnsi="Calibri" w:eastAsia="Calibri" w:cs="Calibri"/>
                <w:b w:val="1"/>
                <w:bCs w:val="1"/>
                <w:sz w:val="24"/>
                <w:szCs w:val="24"/>
              </w:rPr>
            </w:pPr>
            <w:r w:rsidRPr="5A05DB2B" w:rsidR="30E3168E">
              <w:rPr>
                <w:rFonts w:ascii="Calibri" w:hAnsi="Calibri" w:eastAsia="Calibri" w:cs="Calibri"/>
                <w:b w:val="1"/>
                <w:bCs w:val="1"/>
                <w:sz w:val="24"/>
                <w:szCs w:val="24"/>
              </w:rPr>
              <w:t>LH</w:t>
            </w:r>
            <w:r w:rsidRPr="5A05DB2B" w:rsidR="5E4CE61F">
              <w:rPr>
                <w:rFonts w:ascii="Calibri" w:hAnsi="Calibri" w:eastAsia="Calibri" w:cs="Calibri"/>
                <w:b w:val="1"/>
                <w:bCs w:val="1"/>
                <w:sz w:val="24"/>
                <w:szCs w:val="24"/>
              </w:rPr>
              <w:t>S</w:t>
            </w:r>
          </w:p>
          <w:p w:rsidR="6567BB92" w:rsidP="5A05DB2B" w:rsidRDefault="6567BB92" w14:paraId="0DC592FB" w14:textId="2DB9D148">
            <w:pPr>
              <w:pStyle w:val="Normal"/>
              <w:ind w:left="0"/>
              <w:jc w:val="left"/>
              <w:rPr>
                <w:rFonts w:ascii="Calibri" w:hAnsi="Calibri" w:eastAsia="Calibri" w:cs="Calibri"/>
                <w:b w:val="0"/>
                <w:bCs w:val="0"/>
                <w:sz w:val="24"/>
                <w:szCs w:val="24"/>
              </w:rPr>
            </w:pPr>
            <w:r w:rsidRPr="5A05DB2B" w:rsidR="30E3168E">
              <w:rPr>
                <w:rFonts w:ascii="Calibri" w:hAnsi="Calibri" w:eastAsia="Calibri" w:cs="Calibri"/>
                <w:b w:val="1"/>
                <w:bCs w:val="1"/>
                <w:sz w:val="24"/>
                <w:szCs w:val="24"/>
              </w:rPr>
              <w:t>Social</w:t>
            </w:r>
            <w:r w:rsidRPr="5A05DB2B" w:rsidR="30E3168E">
              <w:rPr>
                <w:rFonts w:ascii="Calibri" w:hAnsi="Calibri" w:eastAsia="Calibri" w:cs="Calibri"/>
                <w:b w:val="1"/>
                <w:bCs w:val="1"/>
                <w:sz w:val="24"/>
                <w:szCs w:val="24"/>
              </w:rPr>
              <w:t xml:space="preserve"> W</w:t>
            </w:r>
            <w:r w:rsidRPr="5A05DB2B" w:rsidR="30E3168E">
              <w:rPr>
                <w:rFonts w:ascii="Calibri" w:hAnsi="Calibri" w:eastAsia="Calibri" w:cs="Calibri"/>
                <w:b w:val="1"/>
                <w:bCs w:val="1"/>
                <w:sz w:val="24"/>
                <w:szCs w:val="24"/>
              </w:rPr>
              <w:t xml:space="preserve">orker: </w:t>
            </w:r>
          </w:p>
          <w:p w:rsidR="6567BB92" w:rsidP="5A05DB2B" w:rsidRDefault="6567BB92" w14:paraId="4BA06FBA" w14:textId="0648B86B">
            <w:pPr>
              <w:pStyle w:val="ListParagraph"/>
              <w:numPr>
                <w:ilvl w:val="0"/>
                <w:numId w:val="8"/>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 xml:space="preserve">19 IEP service delivery </w:t>
            </w:r>
          </w:p>
          <w:p w:rsidR="6567BB92" w:rsidP="5A05DB2B" w:rsidRDefault="6567BB92" w14:paraId="3B74B1D1" w14:textId="1D06F87F">
            <w:pPr>
              <w:pStyle w:val="ListParagraph"/>
              <w:numPr>
                <w:ilvl w:val="0"/>
                <w:numId w:val="8"/>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Generally</w:t>
            </w:r>
            <w:r w:rsidRPr="5A05DB2B" w:rsidR="30E3168E">
              <w:rPr>
                <w:rFonts w:ascii="Calibri" w:hAnsi="Calibri" w:eastAsia="Calibri" w:cs="Calibri"/>
                <w:b w:val="0"/>
                <w:bCs w:val="0"/>
                <w:sz w:val="24"/>
                <w:szCs w:val="24"/>
              </w:rPr>
              <w:t xml:space="preserve"> several who receive support not on IEPS </w:t>
            </w:r>
          </w:p>
          <w:p w:rsidR="6567BB92" w:rsidP="5A05DB2B" w:rsidRDefault="6567BB92" w14:paraId="088C3F04" w14:textId="31BA059E">
            <w:pPr>
              <w:pStyle w:val="Normal"/>
              <w:ind w:left="0"/>
              <w:jc w:val="left"/>
              <w:rPr>
                <w:rFonts w:ascii="Calibri" w:hAnsi="Calibri" w:eastAsia="Calibri" w:cs="Calibri"/>
                <w:b w:val="0"/>
                <w:bCs w:val="0"/>
                <w:sz w:val="24"/>
                <w:szCs w:val="24"/>
              </w:rPr>
            </w:pPr>
          </w:p>
          <w:p w:rsidR="6567BB92" w:rsidP="5A05DB2B" w:rsidRDefault="6567BB92" w14:paraId="27C4EA03" w14:textId="34BC61A4">
            <w:pPr>
              <w:pStyle w:val="Normal"/>
              <w:ind w:left="0"/>
              <w:jc w:val="left"/>
              <w:rPr>
                <w:rFonts w:ascii="Calibri" w:hAnsi="Calibri" w:eastAsia="Calibri" w:cs="Calibri"/>
                <w:b w:val="1"/>
                <w:bCs w:val="1"/>
                <w:sz w:val="24"/>
                <w:szCs w:val="24"/>
              </w:rPr>
            </w:pPr>
            <w:r w:rsidRPr="5A05DB2B" w:rsidR="30E3168E">
              <w:rPr>
                <w:rFonts w:ascii="Calibri" w:hAnsi="Calibri" w:eastAsia="Calibri" w:cs="Calibri"/>
                <w:b w:val="1"/>
                <w:bCs w:val="1"/>
                <w:sz w:val="24"/>
                <w:szCs w:val="24"/>
              </w:rPr>
              <w:t xml:space="preserve">Hospitalizations: </w:t>
            </w:r>
          </w:p>
          <w:p w:rsidR="6567BB92" w:rsidP="5A05DB2B" w:rsidRDefault="6567BB92" w14:paraId="37B34A9F" w14:textId="70276425">
            <w:pPr>
              <w:pStyle w:val="ListParagraph"/>
              <w:numPr>
                <w:ilvl w:val="0"/>
                <w:numId w:val="9"/>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 xml:space="preserve">4 psychiatric hospitalizations to date </w:t>
            </w:r>
          </w:p>
          <w:p w:rsidR="6567BB92" w:rsidP="5A05DB2B" w:rsidRDefault="6567BB92" w14:paraId="2E52538D" w14:textId="31AF5908">
            <w:pPr>
              <w:pStyle w:val="Normal"/>
              <w:ind w:left="0"/>
              <w:jc w:val="left"/>
              <w:rPr>
                <w:rFonts w:ascii="Calibri" w:hAnsi="Calibri" w:eastAsia="Calibri" w:cs="Calibri"/>
                <w:b w:val="0"/>
                <w:bCs w:val="0"/>
                <w:sz w:val="24"/>
                <w:szCs w:val="24"/>
              </w:rPr>
            </w:pPr>
            <w:r w:rsidRPr="5A05DB2B" w:rsidR="66C45A14">
              <w:rPr>
                <w:rFonts w:ascii="Calibri" w:hAnsi="Calibri" w:eastAsia="Calibri" w:cs="Calibri"/>
                <w:b w:val="0"/>
                <w:bCs w:val="0"/>
                <w:sz w:val="24"/>
                <w:szCs w:val="24"/>
              </w:rPr>
              <w:t>***</w:t>
            </w:r>
            <w:r w:rsidRPr="5A05DB2B" w:rsidR="30E3168E">
              <w:rPr>
                <w:rFonts w:ascii="Calibri" w:hAnsi="Calibri" w:eastAsia="Calibri" w:cs="Calibri"/>
                <w:b w:val="0"/>
                <w:bCs w:val="0"/>
                <w:sz w:val="24"/>
                <w:szCs w:val="24"/>
              </w:rPr>
              <w:t>This year the Social Worker also is teaching a Psychology class</w:t>
            </w:r>
            <w:r w:rsidRPr="5A05DB2B" w:rsidR="613A3E20">
              <w:rPr>
                <w:rFonts w:ascii="Calibri" w:hAnsi="Calibri" w:eastAsia="Calibri" w:cs="Calibri"/>
                <w:b w:val="0"/>
                <w:bCs w:val="0"/>
                <w:sz w:val="24"/>
                <w:szCs w:val="24"/>
              </w:rPr>
              <w:t>***</w:t>
            </w:r>
            <w:r w:rsidRPr="5A05DB2B" w:rsidR="30E3168E">
              <w:rPr>
                <w:rFonts w:ascii="Calibri" w:hAnsi="Calibri" w:eastAsia="Calibri" w:cs="Calibri"/>
                <w:b w:val="0"/>
                <w:bCs w:val="0"/>
                <w:sz w:val="24"/>
                <w:szCs w:val="24"/>
              </w:rPr>
              <w:t xml:space="preserve"> </w:t>
            </w:r>
          </w:p>
          <w:p w:rsidR="6567BB92" w:rsidP="5A05DB2B" w:rsidRDefault="6567BB92" w14:paraId="2627D23F" w14:textId="0CE221ED">
            <w:pPr>
              <w:pStyle w:val="Normal"/>
              <w:ind w:left="0"/>
              <w:jc w:val="left"/>
              <w:rPr>
                <w:rFonts w:ascii="Calibri" w:hAnsi="Calibri" w:eastAsia="Calibri" w:cs="Calibri"/>
                <w:b w:val="0"/>
                <w:bCs w:val="0"/>
                <w:sz w:val="24"/>
                <w:szCs w:val="24"/>
              </w:rPr>
            </w:pPr>
            <w:r w:rsidRPr="5A05DB2B" w:rsidR="30E3168E">
              <w:rPr>
                <w:rFonts w:ascii="Calibri" w:hAnsi="Calibri" w:eastAsia="Calibri" w:cs="Calibri"/>
                <w:b w:val="1"/>
                <w:bCs w:val="1"/>
                <w:sz w:val="24"/>
                <w:szCs w:val="24"/>
              </w:rPr>
              <w:t>Guidance 1:</w:t>
            </w:r>
            <w:r w:rsidRPr="5A05DB2B" w:rsidR="30E3168E">
              <w:rPr>
                <w:rFonts w:ascii="Calibri" w:hAnsi="Calibri" w:eastAsia="Calibri" w:cs="Calibri"/>
                <w:b w:val="0"/>
                <w:bCs w:val="0"/>
                <w:sz w:val="24"/>
                <w:szCs w:val="24"/>
              </w:rPr>
              <w:t xml:space="preserve"> </w:t>
            </w:r>
          </w:p>
          <w:p w:rsidR="6567BB92" w:rsidP="5A05DB2B" w:rsidRDefault="6567BB92" w14:paraId="0A019FF5" w14:textId="667C576B">
            <w:pPr>
              <w:pStyle w:val="ListParagraph"/>
              <w:numPr>
                <w:ilvl w:val="0"/>
                <w:numId w:val="10"/>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 xml:space="preserve">0 IEP service delivery </w:t>
            </w:r>
          </w:p>
          <w:p w:rsidR="6567BB92" w:rsidP="5A05DB2B" w:rsidRDefault="6567BB92" w14:paraId="4FA79948" w14:textId="58BF1B03">
            <w:pPr>
              <w:pStyle w:val="ListParagraph"/>
              <w:numPr>
                <w:ilvl w:val="0"/>
                <w:numId w:val="10"/>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 xml:space="preserve">30 </w:t>
            </w:r>
            <w:r w:rsidRPr="5A05DB2B" w:rsidR="30E3168E">
              <w:rPr>
                <w:rFonts w:ascii="Calibri" w:hAnsi="Calibri" w:eastAsia="Calibri" w:cs="Calibri"/>
                <w:b w:val="0"/>
                <w:bCs w:val="0"/>
                <w:sz w:val="24"/>
                <w:szCs w:val="24"/>
              </w:rPr>
              <w:t>non IEP</w:t>
            </w:r>
            <w:r w:rsidRPr="5A05DB2B" w:rsidR="30E3168E">
              <w:rPr>
                <w:rFonts w:ascii="Calibri" w:hAnsi="Calibri" w:eastAsia="Calibri" w:cs="Calibri"/>
                <w:b w:val="0"/>
                <w:bCs w:val="0"/>
                <w:sz w:val="24"/>
                <w:szCs w:val="24"/>
              </w:rPr>
              <w:t xml:space="preserve">, but often more </w:t>
            </w:r>
          </w:p>
          <w:p w:rsidR="6567BB92" w:rsidP="5A05DB2B" w:rsidRDefault="6567BB92" w14:paraId="496FB115" w14:textId="20211A4B">
            <w:pPr>
              <w:pStyle w:val="Normal"/>
              <w:ind w:left="0"/>
              <w:jc w:val="left"/>
              <w:rPr>
                <w:rFonts w:ascii="Calibri" w:hAnsi="Calibri" w:eastAsia="Calibri" w:cs="Calibri"/>
                <w:b w:val="1"/>
                <w:bCs w:val="1"/>
                <w:sz w:val="24"/>
                <w:szCs w:val="24"/>
              </w:rPr>
            </w:pPr>
            <w:r w:rsidRPr="5A05DB2B" w:rsidR="30E3168E">
              <w:rPr>
                <w:rFonts w:ascii="Calibri" w:hAnsi="Calibri" w:eastAsia="Calibri" w:cs="Calibri"/>
                <w:b w:val="1"/>
                <w:bCs w:val="1"/>
                <w:sz w:val="24"/>
                <w:szCs w:val="24"/>
              </w:rPr>
              <w:t xml:space="preserve">Guidance 2: </w:t>
            </w:r>
          </w:p>
          <w:p w:rsidR="6567BB92" w:rsidP="5A05DB2B" w:rsidRDefault="6567BB92" w14:paraId="4EDCDC46" w14:textId="6A109448">
            <w:pPr>
              <w:pStyle w:val="ListParagraph"/>
              <w:numPr>
                <w:ilvl w:val="0"/>
                <w:numId w:val="11"/>
              </w:numPr>
              <w:jc w:val="left"/>
              <w:rPr>
                <w:rFonts w:ascii="Calibri" w:hAnsi="Calibri" w:eastAsia="Calibri" w:cs="Calibri"/>
                <w:b w:val="0"/>
                <w:bCs w:val="0"/>
                <w:sz w:val="24"/>
                <w:szCs w:val="24"/>
              </w:rPr>
            </w:pPr>
            <w:r w:rsidRPr="5A05DB2B" w:rsidR="30E3168E">
              <w:rPr>
                <w:rFonts w:ascii="Calibri" w:hAnsi="Calibri" w:eastAsia="Calibri" w:cs="Calibri"/>
                <w:b w:val="0"/>
                <w:bCs w:val="0"/>
                <w:sz w:val="24"/>
                <w:szCs w:val="24"/>
              </w:rPr>
              <w:t>3 IEP service delivery</w:t>
            </w:r>
          </w:p>
          <w:p w:rsidR="6567BB92" w:rsidP="5A05DB2B" w:rsidRDefault="6567BB92" w14:paraId="521175C8" w14:textId="3FF26892">
            <w:pPr>
              <w:pStyle w:val="ListParagraph"/>
              <w:numPr>
                <w:ilvl w:val="0"/>
                <w:numId w:val="11"/>
              </w:numPr>
              <w:jc w:val="left"/>
              <w:rPr>
                <w:rFonts w:ascii="Calibri" w:hAnsi="Calibri" w:eastAsia="Calibri" w:cs="Calibri"/>
                <w:b w:val="0"/>
                <w:bCs w:val="0"/>
                <w:sz w:val="24"/>
                <w:szCs w:val="24"/>
              </w:rPr>
            </w:pPr>
            <w:r w:rsidRPr="5A05DB2B" w:rsidR="78E33937">
              <w:rPr>
                <w:rFonts w:ascii="Calibri" w:hAnsi="Calibri" w:eastAsia="Calibri" w:cs="Calibri"/>
                <w:b w:val="0"/>
                <w:bCs w:val="0"/>
                <w:sz w:val="24"/>
                <w:szCs w:val="24"/>
              </w:rPr>
              <w:t xml:space="preserve">20 </w:t>
            </w:r>
            <w:r w:rsidRPr="5A05DB2B" w:rsidR="78E33937">
              <w:rPr>
                <w:rFonts w:ascii="Calibri" w:hAnsi="Calibri" w:eastAsia="Calibri" w:cs="Calibri"/>
                <w:b w:val="0"/>
                <w:bCs w:val="0"/>
                <w:sz w:val="24"/>
                <w:szCs w:val="24"/>
              </w:rPr>
              <w:t>non IEP</w:t>
            </w:r>
            <w:r w:rsidRPr="5A05DB2B" w:rsidR="78E33937">
              <w:rPr>
                <w:rFonts w:ascii="Calibri" w:hAnsi="Calibri" w:eastAsia="Calibri" w:cs="Calibri"/>
                <w:b w:val="0"/>
                <w:bCs w:val="0"/>
                <w:sz w:val="24"/>
                <w:szCs w:val="24"/>
              </w:rPr>
              <w:t>, but often more</w:t>
            </w:r>
          </w:p>
        </w:tc>
      </w:tr>
      <w:tr w:rsidR="6567BB92" w:rsidTr="5A05DB2B" w14:paraId="1DB9761D">
        <w:trPr>
          <w:trHeight w:val="300"/>
        </w:trPr>
        <w:tc>
          <w:tcPr>
            <w:tcW w:w="1950" w:type="dxa"/>
            <w:tcMar/>
            <w:vAlign w:val="bottom"/>
          </w:tcPr>
          <w:p w:rsidR="6567BB92" w:rsidP="5A05DB2B" w:rsidRDefault="6567BB92" w14:paraId="033C1FE5" w14:textId="7CD0BA77">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LPS</w:t>
            </w:r>
          </w:p>
        </w:tc>
        <w:tc>
          <w:tcPr>
            <w:tcW w:w="4560" w:type="dxa"/>
            <w:tcMar/>
            <w:vAlign w:val="bottom"/>
          </w:tcPr>
          <w:p w:rsidR="6567BB92" w:rsidP="5A05DB2B" w:rsidRDefault="6567BB92" w14:paraId="766BD8F1" w14:textId="5B5DFE5E">
            <w:pPr>
              <w:spacing w:before="0" w:beforeAutospacing="off" w:after="0" w:afterAutospacing="off"/>
              <w:jc w:val="left"/>
              <w:rPr>
                <w:rFonts w:ascii="Calibri" w:hAnsi="Calibri" w:eastAsia="Calibri" w:cs="Calibri"/>
                <w:sz w:val="24"/>
                <w:szCs w:val="24"/>
              </w:rPr>
            </w:pPr>
            <w:r w:rsidRPr="5A05DB2B" w:rsidR="6CA1DCA0">
              <w:rPr>
                <w:rFonts w:ascii="Calibri" w:hAnsi="Calibri" w:eastAsia="Calibri" w:cs="Calibri"/>
                <w:sz w:val="24"/>
                <w:szCs w:val="24"/>
              </w:rPr>
              <w:t>Special Education Grants are for supporting Special Ed. Most of those grants are yearly and recuring</w:t>
            </w:r>
            <w:r w:rsidRPr="5A05DB2B" w:rsidR="6832F70D">
              <w:rPr>
                <w:rFonts w:ascii="Calibri" w:hAnsi="Calibri" w:eastAsia="Calibri" w:cs="Calibri"/>
                <w:sz w:val="24"/>
                <w:szCs w:val="24"/>
              </w:rPr>
              <w:t xml:space="preserve">. </w:t>
            </w:r>
            <w:r w:rsidRPr="5A05DB2B" w:rsidR="105022F5">
              <w:rPr>
                <w:rFonts w:ascii="Calibri" w:hAnsi="Calibri" w:eastAsia="Calibri" w:cs="Calibri"/>
                <w:sz w:val="24"/>
                <w:szCs w:val="24"/>
              </w:rPr>
              <w:t>Do we use those grants to pay for staff? If not, w</w:t>
            </w:r>
            <w:r w:rsidRPr="5A05DB2B" w:rsidR="6CA1DCA0">
              <w:rPr>
                <w:rFonts w:ascii="Calibri" w:hAnsi="Calibri" w:eastAsia="Calibri" w:cs="Calibri"/>
                <w:sz w:val="24"/>
                <w:szCs w:val="24"/>
              </w:rPr>
              <w:t>hy</w:t>
            </w:r>
            <w:r w:rsidRPr="5A05DB2B" w:rsidR="6CA1DCA0">
              <w:rPr>
                <w:rFonts w:ascii="Calibri" w:hAnsi="Calibri" w:eastAsia="Calibri" w:cs="Calibri"/>
                <w:sz w:val="24"/>
                <w:szCs w:val="24"/>
              </w:rPr>
              <w:t xml:space="preserve"> </w:t>
            </w:r>
            <w:r w:rsidRPr="5A05DB2B" w:rsidR="6CA1DCA0">
              <w:rPr>
                <w:rFonts w:ascii="Calibri" w:hAnsi="Calibri" w:eastAsia="Calibri" w:cs="Calibri"/>
                <w:sz w:val="24"/>
                <w:szCs w:val="24"/>
              </w:rPr>
              <w:t>w</w:t>
            </w:r>
            <w:r w:rsidRPr="5A05DB2B" w:rsidR="6CA1DCA0">
              <w:rPr>
                <w:rFonts w:ascii="Calibri" w:hAnsi="Calibri" w:eastAsia="Calibri" w:cs="Calibri"/>
                <w:sz w:val="24"/>
                <w:szCs w:val="24"/>
              </w:rPr>
              <w:t>ouldn’t</w:t>
            </w:r>
            <w:r w:rsidRPr="5A05DB2B" w:rsidR="6CA1DCA0">
              <w:rPr>
                <w:rFonts w:ascii="Calibri" w:hAnsi="Calibri" w:eastAsia="Calibri" w:cs="Calibri"/>
                <w:sz w:val="24"/>
                <w:szCs w:val="24"/>
              </w:rPr>
              <w:t xml:space="preserve"> </w:t>
            </w:r>
            <w:r w:rsidRPr="5A05DB2B" w:rsidR="6CA1DCA0">
              <w:rPr>
                <w:rFonts w:ascii="Calibri" w:hAnsi="Calibri" w:eastAsia="Calibri" w:cs="Calibri"/>
                <w:sz w:val="24"/>
                <w:szCs w:val="24"/>
              </w:rPr>
              <w:t xml:space="preserve">we use some of those grants for staff since staff is the most expensive item for special </w:t>
            </w:r>
            <w:r w:rsidRPr="5A05DB2B" w:rsidR="6CA1DCA0">
              <w:rPr>
                <w:rFonts w:ascii="Calibri" w:hAnsi="Calibri" w:eastAsia="Calibri" w:cs="Calibri"/>
                <w:sz w:val="24"/>
                <w:szCs w:val="24"/>
              </w:rPr>
              <w:t>ed</w:t>
            </w:r>
            <w:r w:rsidRPr="5A05DB2B" w:rsidR="6CA1DCA0">
              <w:rPr>
                <w:rFonts w:ascii="Calibri" w:hAnsi="Calibri" w:eastAsia="Calibri" w:cs="Calibri"/>
                <w:sz w:val="24"/>
                <w:szCs w:val="24"/>
              </w:rPr>
              <w:t>?</w:t>
            </w:r>
          </w:p>
        </w:tc>
        <w:tc>
          <w:tcPr>
            <w:tcW w:w="7890" w:type="dxa"/>
            <w:tcMar/>
            <w:vAlign w:val="bottom"/>
          </w:tcPr>
          <w:p w:rsidR="6567BB92" w:rsidP="5A05DB2B" w:rsidRDefault="6567BB92" w14:paraId="469884E8" w14:textId="1D656151">
            <w:pPr>
              <w:pStyle w:val="Normal"/>
              <w:jc w:val="left"/>
              <w:rPr>
                <w:rFonts w:ascii="Calibri" w:hAnsi="Calibri" w:eastAsia="Calibri" w:cs="Calibri"/>
                <w:b w:val="0"/>
                <w:bCs w:val="0"/>
                <w:sz w:val="24"/>
                <w:szCs w:val="24"/>
              </w:rPr>
            </w:pPr>
            <w:r w:rsidRPr="5A05DB2B" w:rsidR="21AA71E5">
              <w:rPr>
                <w:rFonts w:ascii="Calibri" w:hAnsi="Calibri" w:eastAsia="Calibri" w:cs="Calibri"/>
                <w:b w:val="0"/>
                <w:bCs w:val="0"/>
                <w:sz w:val="24"/>
                <w:szCs w:val="24"/>
              </w:rPr>
              <w:t xml:space="preserve">The decision to keep staff salaries out of Special Education grants is a strategic fiscal move to </w:t>
            </w:r>
            <w:r w:rsidRPr="5A05DB2B" w:rsidR="21AA71E5">
              <w:rPr>
                <w:rFonts w:ascii="Calibri" w:hAnsi="Calibri" w:eastAsia="Calibri" w:cs="Calibri"/>
                <w:b w:val="0"/>
                <w:bCs w:val="0"/>
                <w:sz w:val="24"/>
                <w:szCs w:val="24"/>
              </w:rPr>
              <w:t xml:space="preserve">maximize the "buying power" of every dollar: </w:t>
            </w:r>
          </w:p>
          <w:p w:rsidR="6567BB92" w:rsidP="5A05DB2B" w:rsidRDefault="6567BB92" w14:paraId="4E252FD2" w14:textId="30896D34">
            <w:pPr>
              <w:pStyle w:val="Normal"/>
              <w:jc w:val="left"/>
              <w:rPr>
                <w:rFonts w:ascii="Calibri" w:hAnsi="Calibri" w:eastAsia="Calibri" w:cs="Calibri"/>
                <w:b w:val="0"/>
                <w:bCs w:val="0"/>
                <w:sz w:val="24"/>
                <w:szCs w:val="24"/>
              </w:rPr>
            </w:pPr>
            <w:r w:rsidRPr="5A05DB2B" w:rsidR="21AA71E5">
              <w:rPr>
                <w:rFonts w:ascii="Calibri" w:hAnsi="Calibri" w:eastAsia="Calibri" w:cs="Calibri"/>
                <w:b w:val="0"/>
                <w:bCs w:val="0"/>
                <w:sz w:val="24"/>
                <w:szCs w:val="24"/>
              </w:rPr>
              <w:t xml:space="preserve">The MTRS Penalty: If the district pays a teacher or </w:t>
            </w:r>
            <w:r w:rsidRPr="5A05DB2B" w:rsidR="21AA71E5">
              <w:rPr>
                <w:rFonts w:ascii="Calibri" w:hAnsi="Calibri" w:eastAsia="Calibri" w:cs="Calibri"/>
                <w:b w:val="0"/>
                <w:bCs w:val="0"/>
                <w:sz w:val="24"/>
                <w:szCs w:val="24"/>
              </w:rPr>
              <w:t xml:space="preserve">licensed staff member via a federal or state grant, </w:t>
            </w:r>
            <w:r w:rsidRPr="5A05DB2B" w:rsidR="21AA71E5">
              <w:rPr>
                <w:rFonts w:ascii="Calibri" w:hAnsi="Calibri" w:eastAsia="Calibri" w:cs="Calibri"/>
                <w:b w:val="0"/>
                <w:bCs w:val="0"/>
                <w:sz w:val="24"/>
                <w:szCs w:val="24"/>
              </w:rPr>
              <w:t xml:space="preserve">the district </w:t>
            </w:r>
            <w:r w:rsidRPr="5A05DB2B" w:rsidR="21AA71E5">
              <w:rPr>
                <w:rFonts w:ascii="Calibri" w:hAnsi="Calibri" w:eastAsia="Calibri" w:cs="Calibri"/>
                <w:b w:val="0"/>
                <w:bCs w:val="0"/>
                <w:sz w:val="24"/>
                <w:szCs w:val="24"/>
              </w:rPr>
              <w:t>is often required to</w:t>
            </w:r>
            <w:r w:rsidRPr="5A05DB2B" w:rsidR="21AA71E5">
              <w:rPr>
                <w:rFonts w:ascii="Calibri" w:hAnsi="Calibri" w:eastAsia="Calibri" w:cs="Calibri"/>
                <w:b w:val="0"/>
                <w:bCs w:val="0"/>
                <w:sz w:val="24"/>
                <w:szCs w:val="24"/>
              </w:rPr>
              <w:t xml:space="preserve"> pay an </w:t>
            </w:r>
            <w:r w:rsidRPr="5A05DB2B" w:rsidR="21AA71E5">
              <w:rPr>
                <w:rFonts w:ascii="Calibri" w:hAnsi="Calibri" w:eastAsia="Calibri" w:cs="Calibri"/>
                <w:b w:val="0"/>
                <w:bCs w:val="0"/>
                <w:sz w:val="24"/>
                <w:szCs w:val="24"/>
              </w:rPr>
              <w:t>additional</w:t>
            </w:r>
            <w:r w:rsidRPr="5A05DB2B" w:rsidR="21AA71E5">
              <w:rPr>
                <w:rFonts w:ascii="Calibri" w:hAnsi="Calibri" w:eastAsia="Calibri" w:cs="Calibri"/>
                <w:b w:val="0"/>
                <w:bCs w:val="0"/>
                <w:sz w:val="24"/>
                <w:szCs w:val="24"/>
              </w:rPr>
              <w:t xml:space="preserve"> </w:t>
            </w:r>
            <w:r w:rsidRPr="5A05DB2B" w:rsidR="21AA71E5">
              <w:rPr>
                <w:rFonts w:ascii="Calibri" w:hAnsi="Calibri" w:eastAsia="Calibri" w:cs="Calibri"/>
                <w:b w:val="0"/>
                <w:bCs w:val="0"/>
                <w:sz w:val="24"/>
                <w:szCs w:val="24"/>
              </w:rPr>
              <w:t xml:space="preserve">11% of that salary into the Massachusetts Teachers’ </w:t>
            </w:r>
            <w:r w:rsidRPr="5A05DB2B" w:rsidR="21AA71E5">
              <w:rPr>
                <w:rFonts w:ascii="Calibri" w:hAnsi="Calibri" w:eastAsia="Calibri" w:cs="Calibri"/>
                <w:b w:val="0"/>
                <w:bCs w:val="0"/>
                <w:sz w:val="24"/>
                <w:szCs w:val="24"/>
              </w:rPr>
              <w:t>Retirement System.</w:t>
            </w:r>
          </w:p>
          <w:p w:rsidR="6567BB92" w:rsidP="5A05DB2B" w:rsidRDefault="6567BB92" w14:paraId="6539EADC" w14:textId="1C288002">
            <w:pPr>
              <w:pStyle w:val="Normal"/>
              <w:jc w:val="left"/>
              <w:rPr>
                <w:rFonts w:ascii="Calibri" w:hAnsi="Calibri" w:eastAsia="Calibri" w:cs="Calibri"/>
                <w:b w:val="0"/>
                <w:bCs w:val="0"/>
                <w:sz w:val="24"/>
                <w:szCs w:val="24"/>
              </w:rPr>
            </w:pPr>
            <w:r w:rsidRPr="5A05DB2B" w:rsidR="21AA71E5">
              <w:rPr>
                <w:rFonts w:ascii="Calibri" w:hAnsi="Calibri" w:eastAsia="Calibri" w:cs="Calibri"/>
                <w:b w:val="0"/>
                <w:bCs w:val="0"/>
                <w:sz w:val="24"/>
                <w:szCs w:val="24"/>
              </w:rPr>
              <w:t xml:space="preserve">Resource Allocation: By keeping staff on the general </w:t>
            </w:r>
            <w:r w:rsidRPr="5A05DB2B" w:rsidR="21AA71E5">
              <w:rPr>
                <w:rFonts w:ascii="Calibri" w:hAnsi="Calibri" w:eastAsia="Calibri" w:cs="Calibri"/>
                <w:b w:val="0"/>
                <w:bCs w:val="0"/>
                <w:sz w:val="24"/>
                <w:szCs w:val="24"/>
              </w:rPr>
              <w:t xml:space="preserve">fund (the local budget), the district avoids </w:t>
            </w:r>
            <w:r w:rsidRPr="5A05DB2B" w:rsidR="21AA71E5">
              <w:rPr>
                <w:rFonts w:ascii="Calibri" w:hAnsi="Calibri" w:eastAsia="Calibri" w:cs="Calibri"/>
                <w:b w:val="0"/>
                <w:bCs w:val="0"/>
                <w:sz w:val="24"/>
                <w:szCs w:val="24"/>
              </w:rPr>
              <w:t>that</w:t>
            </w:r>
            <w:r w:rsidRPr="5A05DB2B" w:rsidR="21AA71E5">
              <w:rPr>
                <w:rFonts w:ascii="Calibri" w:hAnsi="Calibri" w:eastAsia="Calibri" w:cs="Calibri"/>
                <w:b w:val="0"/>
                <w:bCs w:val="0"/>
                <w:sz w:val="24"/>
                <w:szCs w:val="24"/>
              </w:rPr>
              <w:t xml:space="preserve"> 11% </w:t>
            </w:r>
            <w:r w:rsidRPr="5A05DB2B" w:rsidR="21AA71E5">
              <w:rPr>
                <w:rFonts w:ascii="Calibri" w:hAnsi="Calibri" w:eastAsia="Calibri" w:cs="Calibri"/>
                <w:b w:val="0"/>
                <w:bCs w:val="0"/>
                <w:sz w:val="24"/>
                <w:szCs w:val="24"/>
              </w:rPr>
              <w:t>surcharge</w:t>
            </w:r>
            <w:r w:rsidRPr="5A05DB2B" w:rsidR="21AA71E5">
              <w:rPr>
                <w:rFonts w:ascii="Calibri" w:hAnsi="Calibri" w:eastAsia="Calibri" w:cs="Calibri"/>
                <w:b w:val="0"/>
                <w:bCs w:val="0"/>
                <w:sz w:val="24"/>
                <w:szCs w:val="24"/>
              </w:rPr>
              <w:t xml:space="preserve">. This allows the grant money to be fully </w:t>
            </w:r>
            <w:r w:rsidRPr="5A05DB2B" w:rsidR="21AA71E5">
              <w:rPr>
                <w:rFonts w:ascii="Calibri" w:hAnsi="Calibri" w:eastAsia="Calibri" w:cs="Calibri"/>
                <w:b w:val="0"/>
                <w:bCs w:val="0"/>
                <w:sz w:val="24"/>
                <w:szCs w:val="24"/>
              </w:rPr>
              <w:t>utilized</w:t>
            </w:r>
            <w:r w:rsidRPr="5A05DB2B" w:rsidR="21AA71E5">
              <w:rPr>
                <w:rFonts w:ascii="Calibri" w:hAnsi="Calibri" w:eastAsia="Calibri" w:cs="Calibri"/>
                <w:b w:val="0"/>
                <w:bCs w:val="0"/>
                <w:sz w:val="24"/>
                <w:szCs w:val="24"/>
              </w:rPr>
              <w:t xml:space="preserve"> for equipment, specialized technology, or </w:t>
            </w:r>
            <w:r w:rsidRPr="5A05DB2B" w:rsidR="21AA71E5">
              <w:rPr>
                <w:rFonts w:ascii="Calibri" w:hAnsi="Calibri" w:eastAsia="Calibri" w:cs="Calibri"/>
                <w:b w:val="0"/>
                <w:bCs w:val="0"/>
                <w:sz w:val="24"/>
                <w:szCs w:val="24"/>
              </w:rPr>
              <w:t xml:space="preserve">contracted services that </w:t>
            </w:r>
            <w:r w:rsidRPr="5A05DB2B" w:rsidR="21AA71E5">
              <w:rPr>
                <w:rFonts w:ascii="Calibri" w:hAnsi="Calibri" w:eastAsia="Calibri" w:cs="Calibri"/>
                <w:b w:val="0"/>
                <w:bCs w:val="0"/>
                <w:sz w:val="24"/>
                <w:szCs w:val="24"/>
              </w:rPr>
              <w:t>don’t</w:t>
            </w:r>
            <w:r w:rsidRPr="5A05DB2B" w:rsidR="21AA71E5">
              <w:rPr>
                <w:rFonts w:ascii="Calibri" w:hAnsi="Calibri" w:eastAsia="Calibri" w:cs="Calibri"/>
                <w:b w:val="0"/>
                <w:bCs w:val="0"/>
                <w:sz w:val="24"/>
                <w:szCs w:val="24"/>
              </w:rPr>
              <w:t xml:space="preserve"> carry the retirement </w:t>
            </w:r>
            <w:r w:rsidRPr="5A05DB2B" w:rsidR="21AA71E5">
              <w:rPr>
                <w:rFonts w:ascii="Calibri" w:hAnsi="Calibri" w:eastAsia="Calibri" w:cs="Calibri"/>
                <w:b w:val="0"/>
                <w:bCs w:val="0"/>
                <w:sz w:val="24"/>
                <w:szCs w:val="24"/>
              </w:rPr>
              <w:t xml:space="preserve">penalty, effectively keeping more money in the </w:t>
            </w:r>
            <w:r w:rsidRPr="5A05DB2B" w:rsidR="21AA71E5">
              <w:rPr>
                <w:rFonts w:ascii="Calibri" w:hAnsi="Calibri" w:eastAsia="Calibri" w:cs="Calibri"/>
                <w:b w:val="0"/>
                <w:bCs w:val="0"/>
                <w:sz w:val="24"/>
                <w:szCs w:val="24"/>
              </w:rPr>
              <w:t>district for the students.</w:t>
            </w:r>
          </w:p>
        </w:tc>
      </w:tr>
      <w:tr w:rsidR="6567BB92" w:rsidTr="5A05DB2B" w14:paraId="4E46FDE4">
        <w:trPr>
          <w:trHeight w:val="300"/>
        </w:trPr>
        <w:tc>
          <w:tcPr>
            <w:tcW w:w="1950" w:type="dxa"/>
            <w:tcMar/>
            <w:vAlign w:val="bottom"/>
          </w:tcPr>
          <w:p w:rsidR="6567BB92" w:rsidP="5A05DB2B" w:rsidRDefault="6567BB92" w14:paraId="689E48FA" w14:textId="305CB537">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LPS</w:t>
            </w:r>
          </w:p>
        </w:tc>
        <w:tc>
          <w:tcPr>
            <w:tcW w:w="4560" w:type="dxa"/>
            <w:tcMar/>
            <w:vAlign w:val="bottom"/>
          </w:tcPr>
          <w:p w:rsidR="6567BB92" w:rsidP="5A05DB2B" w:rsidRDefault="6567BB92" w14:paraId="05018FA0" w14:textId="517E82DA">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During the school committee meeting on 2/4/26 (1:12:07), it was said that the revenue from Preschool goes to the town and not the school. Where does this money live in our town budget?</w:t>
            </w:r>
          </w:p>
        </w:tc>
        <w:tc>
          <w:tcPr>
            <w:tcW w:w="7890" w:type="dxa"/>
            <w:tcMar/>
            <w:vAlign w:val="bottom"/>
          </w:tcPr>
          <w:p w:rsidR="6567BB92" w:rsidP="5A05DB2B" w:rsidRDefault="6567BB92" w14:paraId="0E93CFC0" w14:textId="68236F00">
            <w:pPr>
              <w:pStyle w:val="Normal"/>
              <w:jc w:val="left"/>
              <w:rPr>
                <w:rFonts w:ascii="Calibri" w:hAnsi="Calibri" w:eastAsia="Calibri" w:cs="Calibri"/>
                <w:b w:val="0"/>
                <w:bCs w:val="0"/>
                <w:sz w:val="24"/>
                <w:szCs w:val="24"/>
              </w:rPr>
            </w:pPr>
            <w:r w:rsidRPr="5A05DB2B" w:rsidR="07319071">
              <w:rPr>
                <w:rFonts w:ascii="Calibri" w:hAnsi="Calibri" w:eastAsia="Calibri" w:cs="Calibri"/>
                <w:b w:val="0"/>
                <w:bCs w:val="0"/>
                <w:sz w:val="24"/>
                <w:szCs w:val="24"/>
              </w:rPr>
              <w:t>Preschool tuition goes into departmental revenue</w:t>
            </w:r>
            <w:r w:rsidRPr="5A05DB2B" w:rsidR="4C767610">
              <w:rPr>
                <w:rFonts w:ascii="Calibri" w:hAnsi="Calibri" w:eastAsia="Calibri" w:cs="Calibri"/>
                <w:b w:val="0"/>
                <w:bCs w:val="0"/>
                <w:sz w:val="24"/>
                <w:szCs w:val="24"/>
              </w:rPr>
              <w:t xml:space="preserve"> </w:t>
            </w:r>
            <w:r w:rsidRPr="5A05DB2B" w:rsidR="07319071">
              <w:rPr>
                <w:rFonts w:ascii="Calibri" w:hAnsi="Calibri" w:eastAsia="Calibri" w:cs="Calibri"/>
                <w:b w:val="0"/>
                <w:bCs w:val="0"/>
                <w:sz w:val="24"/>
                <w:szCs w:val="24"/>
              </w:rPr>
              <w:t>included</w:t>
            </w:r>
            <w:r w:rsidRPr="5A05DB2B" w:rsidR="07319071">
              <w:rPr>
                <w:rFonts w:ascii="Calibri" w:hAnsi="Calibri" w:eastAsia="Calibri" w:cs="Calibri"/>
                <w:b w:val="0"/>
                <w:bCs w:val="0"/>
                <w:sz w:val="24"/>
                <w:szCs w:val="24"/>
              </w:rPr>
              <w:t xml:space="preserve"> in our total local receipts. In FY 25 this</w:t>
            </w:r>
            <w:r w:rsidRPr="5A05DB2B" w:rsidR="43D2C955">
              <w:rPr>
                <w:rFonts w:ascii="Calibri" w:hAnsi="Calibri" w:eastAsia="Calibri" w:cs="Calibri"/>
                <w:b w:val="0"/>
                <w:bCs w:val="0"/>
                <w:sz w:val="24"/>
                <w:szCs w:val="24"/>
              </w:rPr>
              <w:t xml:space="preserve"> </w:t>
            </w:r>
            <w:r w:rsidRPr="5A05DB2B" w:rsidR="07319071">
              <w:rPr>
                <w:rFonts w:ascii="Calibri" w:hAnsi="Calibri" w:eastAsia="Calibri" w:cs="Calibri"/>
                <w:b w:val="0"/>
                <w:bCs w:val="0"/>
                <w:sz w:val="24"/>
                <w:szCs w:val="24"/>
              </w:rPr>
              <w:t>amount was$70,248. Student parking fees ($3580)</w:t>
            </w:r>
          </w:p>
          <w:p w:rsidR="6567BB92" w:rsidP="5A05DB2B" w:rsidRDefault="6567BB92" w14:paraId="123AE87D" w14:textId="63A46B02">
            <w:pPr>
              <w:pStyle w:val="Normal"/>
              <w:jc w:val="left"/>
              <w:rPr>
                <w:rFonts w:ascii="Calibri" w:hAnsi="Calibri" w:eastAsia="Calibri" w:cs="Calibri"/>
                <w:b w:val="0"/>
                <w:bCs w:val="0"/>
                <w:sz w:val="24"/>
                <w:szCs w:val="24"/>
              </w:rPr>
            </w:pPr>
            <w:r w:rsidRPr="5A05DB2B" w:rsidR="07319071">
              <w:rPr>
                <w:rFonts w:ascii="Calibri" w:hAnsi="Calibri" w:eastAsia="Calibri" w:cs="Calibri"/>
                <w:b w:val="0"/>
                <w:bCs w:val="0"/>
                <w:sz w:val="24"/>
                <w:szCs w:val="24"/>
              </w:rPr>
              <w:t>and special education Medicaid reimbursement</w:t>
            </w:r>
            <w:r w:rsidRPr="5A05DB2B" w:rsidR="4D3CF10F">
              <w:rPr>
                <w:rFonts w:ascii="Calibri" w:hAnsi="Calibri" w:eastAsia="Calibri" w:cs="Calibri"/>
                <w:b w:val="0"/>
                <w:bCs w:val="0"/>
                <w:sz w:val="24"/>
                <w:szCs w:val="24"/>
              </w:rPr>
              <w:t xml:space="preserve"> </w:t>
            </w:r>
            <w:r w:rsidRPr="5A05DB2B" w:rsidR="07319071">
              <w:rPr>
                <w:rFonts w:ascii="Calibri" w:hAnsi="Calibri" w:eastAsia="Calibri" w:cs="Calibri"/>
                <w:b w:val="0"/>
                <w:bCs w:val="0"/>
                <w:sz w:val="24"/>
                <w:szCs w:val="24"/>
              </w:rPr>
              <w:t>($110,117) are also included in local receipts.</w:t>
            </w:r>
          </w:p>
        </w:tc>
      </w:tr>
      <w:tr w:rsidR="6567BB92" w:rsidTr="5A05DB2B" w14:paraId="02AE534F">
        <w:trPr>
          <w:trHeight w:val="300"/>
        </w:trPr>
        <w:tc>
          <w:tcPr>
            <w:tcW w:w="1950" w:type="dxa"/>
            <w:tcMar/>
            <w:vAlign w:val="bottom"/>
          </w:tcPr>
          <w:p w:rsidR="6567BB92" w:rsidP="5A05DB2B" w:rsidRDefault="6567BB92" w14:paraId="21E480A9" w14:textId="6AD5C819">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LPS</w:t>
            </w:r>
          </w:p>
        </w:tc>
        <w:tc>
          <w:tcPr>
            <w:tcW w:w="4560" w:type="dxa"/>
            <w:tcMar/>
            <w:vAlign w:val="bottom"/>
          </w:tcPr>
          <w:p w:rsidR="6567BB92" w:rsidP="5A05DB2B" w:rsidRDefault="6567BB92" w14:paraId="1D593614" w14:textId="7C91BABD">
            <w:pPr>
              <w:spacing w:before="0" w:beforeAutospacing="off" w:after="0" w:afterAutospacing="off"/>
              <w:jc w:val="left"/>
              <w:rPr>
                <w:rFonts w:ascii="Calibri" w:hAnsi="Calibri" w:eastAsia="Calibri" w:cs="Calibri"/>
                <w:sz w:val="24"/>
                <w:szCs w:val="24"/>
              </w:rPr>
            </w:pPr>
            <w:r w:rsidRPr="5A05DB2B" w:rsidR="254D5447">
              <w:rPr>
                <w:rFonts w:ascii="Calibri" w:hAnsi="Calibri" w:eastAsia="Calibri" w:cs="Calibri"/>
                <w:sz w:val="24"/>
                <w:szCs w:val="24"/>
              </w:rPr>
              <w:t xml:space="preserve">Please present a budget comparison for FY27 that includes the FY26 budget that was presented at </w:t>
            </w:r>
            <w:r w:rsidRPr="5A05DB2B" w:rsidR="254D5447">
              <w:rPr>
                <w:rFonts w:ascii="Calibri" w:hAnsi="Calibri" w:eastAsia="Calibri" w:cs="Calibri"/>
                <w:sz w:val="24"/>
                <w:szCs w:val="24"/>
              </w:rPr>
              <w:t>FinCom</w:t>
            </w:r>
            <w:r w:rsidRPr="5A05DB2B" w:rsidR="254D5447">
              <w:rPr>
                <w:rFonts w:ascii="Calibri" w:hAnsi="Calibri" w:eastAsia="Calibri" w:cs="Calibri"/>
                <w:sz w:val="24"/>
                <w:szCs w:val="24"/>
              </w:rPr>
              <w:t xml:space="preserve"> Budget Hearing</w:t>
            </w:r>
          </w:p>
        </w:tc>
        <w:tc>
          <w:tcPr>
            <w:tcW w:w="7890" w:type="dxa"/>
            <w:tcMar/>
            <w:vAlign w:val="bottom"/>
          </w:tcPr>
          <w:p w:rsidR="6567BB92" w:rsidP="5A05DB2B" w:rsidRDefault="6567BB92" w14:paraId="64BDE3A2" w14:textId="23E83EB2">
            <w:pPr>
              <w:pStyle w:val="Normal"/>
              <w:jc w:val="left"/>
              <w:rPr>
                <w:rFonts w:ascii="Calibri" w:hAnsi="Calibri" w:eastAsia="Calibri" w:cs="Calibri"/>
                <w:b w:val="0"/>
                <w:bCs w:val="0"/>
                <w:sz w:val="24"/>
                <w:szCs w:val="24"/>
              </w:rPr>
            </w:pPr>
            <w:r w:rsidRPr="5A05DB2B" w:rsidR="7A708F96">
              <w:rPr>
                <w:rFonts w:ascii="Calibri" w:hAnsi="Calibri" w:eastAsia="Calibri" w:cs="Calibri"/>
                <w:b w:val="0"/>
                <w:bCs w:val="0"/>
                <w:sz w:val="24"/>
                <w:szCs w:val="24"/>
              </w:rPr>
              <w:t xml:space="preserve">We completely understand the Finance </w:t>
            </w:r>
            <w:r w:rsidRPr="5A05DB2B" w:rsidR="7A708F96">
              <w:rPr>
                <w:rFonts w:ascii="Calibri" w:hAnsi="Calibri" w:eastAsia="Calibri" w:cs="Calibri"/>
                <w:b w:val="0"/>
                <w:bCs w:val="0"/>
                <w:sz w:val="24"/>
                <w:szCs w:val="24"/>
              </w:rPr>
              <w:t xml:space="preserve">Committee's dedication to the integrity of its public </w:t>
            </w:r>
            <w:r w:rsidRPr="5A05DB2B" w:rsidR="7A708F96">
              <w:rPr>
                <w:rFonts w:ascii="Calibri" w:hAnsi="Calibri" w:eastAsia="Calibri" w:cs="Calibri"/>
                <w:b w:val="0"/>
                <w:bCs w:val="0"/>
                <w:sz w:val="24"/>
                <w:szCs w:val="24"/>
              </w:rPr>
              <w:t>hearing process, and we value the time you've</w:t>
            </w:r>
          </w:p>
          <w:p w:rsidR="6567BB92" w:rsidP="5A05DB2B" w:rsidRDefault="6567BB92" w14:paraId="1991BB85" w14:textId="37B75AEC">
            <w:pPr>
              <w:pStyle w:val="Normal"/>
              <w:jc w:val="left"/>
              <w:rPr>
                <w:rFonts w:ascii="Calibri" w:hAnsi="Calibri" w:eastAsia="Calibri" w:cs="Calibri"/>
                <w:b w:val="0"/>
                <w:bCs w:val="0"/>
                <w:sz w:val="24"/>
                <w:szCs w:val="24"/>
              </w:rPr>
            </w:pPr>
            <w:r w:rsidRPr="5A05DB2B" w:rsidR="7A708F96">
              <w:rPr>
                <w:rFonts w:ascii="Calibri" w:hAnsi="Calibri" w:eastAsia="Calibri" w:cs="Calibri"/>
                <w:b w:val="0"/>
                <w:bCs w:val="0"/>
                <w:sz w:val="24"/>
                <w:szCs w:val="24"/>
              </w:rPr>
              <w:t xml:space="preserve">invested. Because our team is currently executing </w:t>
            </w:r>
            <w:r w:rsidRPr="5A05DB2B" w:rsidR="7A708F96">
              <w:rPr>
                <w:rFonts w:ascii="Calibri" w:hAnsi="Calibri" w:eastAsia="Calibri" w:cs="Calibri"/>
                <w:b w:val="0"/>
                <w:bCs w:val="0"/>
                <w:sz w:val="24"/>
                <w:szCs w:val="24"/>
              </w:rPr>
              <w:t xml:space="preserve">the FY26 bottom line budget as approved by the </w:t>
            </w:r>
            <w:r w:rsidRPr="5A05DB2B" w:rsidR="7A708F96">
              <w:rPr>
                <w:rFonts w:ascii="Calibri" w:hAnsi="Calibri" w:eastAsia="Calibri" w:cs="Calibri"/>
                <w:b w:val="0"/>
                <w:bCs w:val="0"/>
                <w:sz w:val="24"/>
                <w:szCs w:val="24"/>
              </w:rPr>
              <w:t xml:space="preserve">voters at Town Meeting, we are unable to dedicate </w:t>
            </w:r>
            <w:r w:rsidRPr="5A05DB2B" w:rsidR="7A708F96">
              <w:rPr>
                <w:rFonts w:ascii="Calibri" w:hAnsi="Calibri" w:eastAsia="Calibri" w:cs="Calibri"/>
                <w:b w:val="0"/>
                <w:bCs w:val="0"/>
                <w:sz w:val="24"/>
                <w:szCs w:val="24"/>
              </w:rPr>
              <w:t xml:space="preserve">resources to recreating the FY27 budget build using </w:t>
            </w:r>
            <w:r w:rsidRPr="5A05DB2B" w:rsidR="7A708F96">
              <w:rPr>
                <w:rFonts w:ascii="Calibri" w:hAnsi="Calibri" w:eastAsia="Calibri" w:cs="Calibri"/>
                <w:b w:val="0"/>
                <w:bCs w:val="0"/>
                <w:sz w:val="24"/>
                <w:szCs w:val="24"/>
              </w:rPr>
              <w:t xml:space="preserve">different figures and </w:t>
            </w:r>
            <w:r w:rsidRPr="5A05DB2B" w:rsidR="7A708F96">
              <w:rPr>
                <w:rFonts w:ascii="Calibri" w:hAnsi="Calibri" w:eastAsia="Calibri" w:cs="Calibri"/>
                <w:b w:val="0"/>
                <w:bCs w:val="0"/>
                <w:sz w:val="24"/>
                <w:szCs w:val="24"/>
              </w:rPr>
              <w:t>line item</w:t>
            </w:r>
            <w:r w:rsidRPr="5A05DB2B" w:rsidR="7A708F96">
              <w:rPr>
                <w:rFonts w:ascii="Calibri" w:hAnsi="Calibri" w:eastAsia="Calibri" w:cs="Calibri"/>
                <w:b w:val="0"/>
                <w:bCs w:val="0"/>
                <w:sz w:val="24"/>
                <w:szCs w:val="24"/>
              </w:rPr>
              <w:t xml:space="preserve"> allocations from what </w:t>
            </w:r>
            <w:r w:rsidRPr="5A05DB2B" w:rsidR="7A708F96">
              <w:rPr>
                <w:rFonts w:ascii="Calibri" w:hAnsi="Calibri" w:eastAsia="Calibri" w:cs="Calibri"/>
                <w:b w:val="0"/>
                <w:bCs w:val="0"/>
                <w:sz w:val="24"/>
                <w:szCs w:val="24"/>
              </w:rPr>
              <w:t xml:space="preserve">was presented at the Finance Committee’s public </w:t>
            </w:r>
            <w:r w:rsidRPr="5A05DB2B" w:rsidR="7A708F96">
              <w:rPr>
                <w:rFonts w:ascii="Calibri" w:hAnsi="Calibri" w:eastAsia="Calibri" w:cs="Calibri"/>
                <w:b w:val="0"/>
                <w:bCs w:val="0"/>
                <w:sz w:val="24"/>
                <w:szCs w:val="24"/>
              </w:rPr>
              <w:t xml:space="preserve">hearing. We look forward to continuing </w:t>
            </w:r>
            <w:r w:rsidRPr="5A05DB2B" w:rsidR="7A708F96">
              <w:rPr>
                <w:rFonts w:ascii="Calibri" w:hAnsi="Calibri" w:eastAsia="Calibri" w:cs="Calibri"/>
                <w:b w:val="0"/>
                <w:bCs w:val="0"/>
                <w:sz w:val="24"/>
                <w:szCs w:val="24"/>
              </w:rPr>
              <w:t xml:space="preserve">our </w:t>
            </w:r>
            <w:r w:rsidRPr="5A05DB2B" w:rsidR="7A708F96">
              <w:rPr>
                <w:rFonts w:ascii="Calibri" w:hAnsi="Calibri" w:eastAsia="Calibri" w:cs="Calibri"/>
                <w:b w:val="0"/>
                <w:bCs w:val="0"/>
                <w:sz w:val="24"/>
                <w:szCs w:val="24"/>
              </w:rPr>
              <w:t xml:space="preserve">partnership as we implement the approved budget </w:t>
            </w:r>
            <w:r w:rsidRPr="5A05DB2B" w:rsidR="7A708F96">
              <w:rPr>
                <w:rFonts w:ascii="Calibri" w:hAnsi="Calibri" w:eastAsia="Calibri" w:cs="Calibri"/>
                <w:b w:val="0"/>
                <w:bCs w:val="0"/>
                <w:sz w:val="24"/>
                <w:szCs w:val="24"/>
              </w:rPr>
              <w:t>for this year and plan for next year.</w:t>
            </w:r>
          </w:p>
        </w:tc>
      </w:tr>
      <w:tr w:rsidR="6567BB92" w:rsidTr="5A05DB2B" w14:paraId="692CCF52">
        <w:trPr>
          <w:trHeight w:val="300"/>
        </w:trPr>
        <w:tc>
          <w:tcPr>
            <w:tcW w:w="1950" w:type="dxa"/>
            <w:tcMar/>
            <w:vAlign w:val="bottom"/>
          </w:tcPr>
          <w:p w:rsidR="0A266D14" w:rsidP="5A05DB2B" w:rsidRDefault="0A266D14" w14:paraId="07863329" w14:textId="12FA2F3A">
            <w:pPr>
              <w:pStyle w:val="Normal"/>
              <w:jc w:val="left"/>
              <w:rPr>
                <w:rFonts w:ascii="Calibri" w:hAnsi="Calibri" w:eastAsia="Calibri" w:cs="Calibri"/>
                <w:sz w:val="24"/>
                <w:szCs w:val="24"/>
              </w:rPr>
            </w:pPr>
            <w:r w:rsidRPr="5A05DB2B" w:rsidR="59A17DF2">
              <w:rPr>
                <w:rFonts w:ascii="Calibri" w:hAnsi="Calibri" w:eastAsia="Calibri" w:cs="Calibri"/>
                <w:sz w:val="24"/>
                <w:szCs w:val="24"/>
              </w:rPr>
              <w:t>LPS</w:t>
            </w:r>
          </w:p>
        </w:tc>
        <w:tc>
          <w:tcPr>
            <w:tcW w:w="4560" w:type="dxa"/>
            <w:tcMar/>
            <w:vAlign w:val="bottom"/>
          </w:tcPr>
          <w:p w:rsidR="0A266D14" w:rsidP="5A05DB2B" w:rsidRDefault="0A266D14" w14:paraId="1B95552C" w14:textId="4BD79024">
            <w:pPr>
              <w:pStyle w:val="Normal"/>
              <w:jc w:val="left"/>
              <w:rPr>
                <w:rFonts w:ascii="Calibri" w:hAnsi="Calibri" w:eastAsia="Calibri" w:cs="Calibri"/>
                <w:noProof w:val="0"/>
                <w:sz w:val="24"/>
                <w:szCs w:val="24"/>
                <w:lang w:val="en-US"/>
              </w:rPr>
            </w:pPr>
            <w:r w:rsidRPr="5A05DB2B" w:rsidR="36B1513D">
              <w:rPr>
                <w:rFonts w:ascii="Calibri" w:hAnsi="Calibri" w:eastAsia="Calibri" w:cs="Calibri"/>
                <w:noProof w:val="0"/>
                <w:sz w:val="22"/>
                <w:szCs w:val="22"/>
                <w:lang w:val="en-US"/>
              </w:rPr>
              <w:t xml:space="preserve">Do we have any </w:t>
            </w:r>
            <w:r w:rsidRPr="5A05DB2B" w:rsidR="6AE499B0">
              <w:rPr>
                <w:rFonts w:ascii="Calibri" w:hAnsi="Calibri" w:eastAsia="Calibri" w:cs="Calibri"/>
                <w:noProof w:val="0"/>
                <w:sz w:val="22"/>
                <w:szCs w:val="22"/>
                <w:lang w:val="en-US"/>
              </w:rPr>
              <w:t>agreements</w:t>
            </w:r>
            <w:r w:rsidRPr="5A05DB2B" w:rsidR="662CAA62">
              <w:rPr>
                <w:rFonts w:ascii="Calibri" w:hAnsi="Calibri" w:eastAsia="Calibri" w:cs="Calibri"/>
                <w:noProof w:val="0"/>
                <w:sz w:val="22"/>
                <w:szCs w:val="22"/>
                <w:lang w:val="en-US"/>
              </w:rPr>
              <w:t xml:space="preserve"> </w:t>
            </w:r>
            <w:r w:rsidRPr="5A05DB2B" w:rsidR="36B1513D">
              <w:rPr>
                <w:rFonts w:ascii="Calibri" w:hAnsi="Calibri" w:eastAsia="Calibri" w:cs="Calibri"/>
                <w:noProof w:val="0"/>
                <w:sz w:val="22"/>
                <w:szCs w:val="22"/>
                <w:lang w:val="en-US"/>
              </w:rPr>
              <w:t xml:space="preserve">with other school districts that either play </w:t>
            </w:r>
            <w:r w:rsidRPr="5A05DB2B" w:rsidR="11A58A3F">
              <w:rPr>
                <w:rFonts w:ascii="Calibri" w:hAnsi="Calibri" w:eastAsia="Calibri" w:cs="Calibri"/>
                <w:noProof w:val="0"/>
                <w:sz w:val="22"/>
                <w:szCs w:val="22"/>
                <w:lang w:val="en-US"/>
              </w:rPr>
              <w:t>for Lunenburg</w:t>
            </w:r>
            <w:r w:rsidRPr="5A05DB2B" w:rsidR="0466CF4D">
              <w:rPr>
                <w:rFonts w:ascii="Calibri" w:hAnsi="Calibri" w:eastAsia="Calibri" w:cs="Calibri"/>
                <w:noProof w:val="0"/>
                <w:sz w:val="22"/>
                <w:szCs w:val="22"/>
                <w:lang w:val="en-US"/>
              </w:rPr>
              <w:t xml:space="preserve"> sport </w:t>
            </w:r>
            <w:bookmarkStart w:name="_Int_86b0stCx" w:id="824729184"/>
            <w:r w:rsidRPr="5A05DB2B" w:rsidR="0466CF4D">
              <w:rPr>
                <w:rFonts w:ascii="Calibri" w:hAnsi="Calibri" w:eastAsia="Calibri" w:cs="Calibri"/>
                <w:noProof w:val="0"/>
                <w:sz w:val="22"/>
                <w:szCs w:val="22"/>
                <w:lang w:val="en-US"/>
              </w:rPr>
              <w:t>team</w:t>
            </w:r>
            <w:r w:rsidRPr="5A05DB2B" w:rsidR="06207E8C">
              <w:rPr>
                <w:rFonts w:ascii="Calibri" w:hAnsi="Calibri" w:eastAsia="Calibri" w:cs="Calibri"/>
                <w:noProof w:val="0"/>
                <w:sz w:val="22"/>
                <w:szCs w:val="22"/>
                <w:lang w:val="en-US"/>
              </w:rPr>
              <w:t>s</w:t>
            </w:r>
            <w:bookmarkEnd w:id="824729184"/>
            <w:r w:rsidRPr="5A05DB2B" w:rsidR="71D02026">
              <w:rPr>
                <w:rFonts w:ascii="Calibri" w:hAnsi="Calibri" w:eastAsia="Calibri" w:cs="Calibri"/>
                <w:noProof w:val="0"/>
                <w:sz w:val="22"/>
                <w:szCs w:val="22"/>
                <w:lang w:val="en-US"/>
              </w:rPr>
              <w:t xml:space="preserve"> or </w:t>
            </w:r>
            <w:bookmarkStart w:name="_Int_rwosMpmN" w:id="486314132"/>
            <w:r w:rsidRPr="5A05DB2B" w:rsidR="21DD3FA5">
              <w:rPr>
                <w:rFonts w:ascii="Calibri" w:hAnsi="Calibri" w:eastAsia="Calibri" w:cs="Calibri"/>
                <w:noProof w:val="0"/>
                <w:sz w:val="22"/>
                <w:szCs w:val="22"/>
                <w:lang w:val="en-US"/>
              </w:rPr>
              <w:t>we</w:t>
            </w:r>
            <w:bookmarkEnd w:id="486314132"/>
            <w:r w:rsidRPr="5A05DB2B" w:rsidR="21DD3FA5">
              <w:rPr>
                <w:rFonts w:ascii="Calibri" w:hAnsi="Calibri" w:eastAsia="Calibri" w:cs="Calibri"/>
                <w:noProof w:val="0"/>
                <w:sz w:val="22"/>
                <w:szCs w:val="22"/>
                <w:lang w:val="en-US"/>
              </w:rPr>
              <w:t xml:space="preserve"> play in a sport </w:t>
            </w:r>
            <w:r w:rsidRPr="5A05DB2B" w:rsidR="21DD3FA5">
              <w:rPr>
                <w:rFonts w:ascii="Calibri" w:hAnsi="Calibri" w:eastAsia="Calibri" w:cs="Calibri"/>
                <w:noProof w:val="0"/>
                <w:sz w:val="22"/>
                <w:szCs w:val="22"/>
                <w:lang w:val="en-US"/>
              </w:rPr>
              <w:t xml:space="preserve">where </w:t>
            </w:r>
            <w:r w:rsidRPr="5A05DB2B" w:rsidR="0466CF4D">
              <w:rPr>
                <w:rFonts w:ascii="Calibri" w:hAnsi="Calibri" w:eastAsia="Calibri" w:cs="Calibri"/>
                <w:noProof w:val="0"/>
                <w:sz w:val="22"/>
                <w:szCs w:val="22"/>
                <w:lang w:val="en-US"/>
              </w:rPr>
              <w:t>the</w:t>
            </w:r>
            <w:r w:rsidRPr="5A05DB2B" w:rsidR="0466CF4D">
              <w:rPr>
                <w:rFonts w:ascii="Calibri" w:hAnsi="Calibri" w:eastAsia="Calibri" w:cs="Calibri"/>
                <w:noProof w:val="0"/>
                <w:sz w:val="22"/>
                <w:szCs w:val="22"/>
                <w:lang w:val="en-US"/>
              </w:rPr>
              <w:t xml:space="preserve"> team is a multiple school team</w:t>
            </w:r>
            <w:r w:rsidRPr="5A05DB2B" w:rsidR="2714F065">
              <w:rPr>
                <w:rFonts w:ascii="Calibri" w:hAnsi="Calibri" w:eastAsia="Calibri" w:cs="Calibri"/>
                <w:noProof w:val="0"/>
                <w:sz w:val="22"/>
                <w:szCs w:val="22"/>
                <w:lang w:val="en-US"/>
              </w:rPr>
              <w:t>?</w:t>
            </w:r>
          </w:p>
        </w:tc>
        <w:tc>
          <w:tcPr>
            <w:tcW w:w="7890" w:type="dxa"/>
            <w:tcMar/>
            <w:vAlign w:val="bottom"/>
          </w:tcPr>
          <w:p w:rsidR="6567BB92" w:rsidP="5A05DB2B" w:rsidRDefault="6567BB92" w14:paraId="0EB46036" w14:textId="7D4F32D4">
            <w:pPr>
              <w:pStyle w:val="Normal"/>
              <w:jc w:val="left"/>
              <w:rPr>
                <w:rFonts w:ascii="Calibri" w:hAnsi="Calibri" w:eastAsia="Calibri" w:cs="Calibri"/>
                <w:b w:val="0"/>
                <w:bCs w:val="0"/>
                <w:sz w:val="24"/>
                <w:szCs w:val="24"/>
              </w:rPr>
            </w:pPr>
            <w:r w:rsidRPr="5A05DB2B" w:rsidR="490094DD">
              <w:rPr>
                <w:rFonts w:ascii="Calibri" w:hAnsi="Calibri" w:eastAsia="Calibri" w:cs="Calibri"/>
                <w:b w:val="1"/>
                <w:bCs w:val="1"/>
                <w:sz w:val="24"/>
                <w:szCs w:val="24"/>
              </w:rPr>
              <w:t xml:space="preserve">Boys ice hockey - </w:t>
            </w:r>
            <w:r w:rsidRPr="5A05DB2B" w:rsidR="490094DD">
              <w:rPr>
                <w:rFonts w:ascii="Calibri" w:hAnsi="Calibri" w:eastAsia="Calibri" w:cs="Calibri"/>
                <w:b w:val="0"/>
                <w:bCs w:val="0"/>
                <w:sz w:val="24"/>
                <w:szCs w:val="24"/>
              </w:rPr>
              <w:t>co op</w:t>
            </w:r>
            <w:r w:rsidRPr="5A05DB2B" w:rsidR="490094DD">
              <w:rPr>
                <w:rFonts w:ascii="Calibri" w:hAnsi="Calibri" w:eastAsia="Calibri" w:cs="Calibri"/>
                <w:b w:val="0"/>
                <w:bCs w:val="0"/>
                <w:sz w:val="24"/>
                <w:szCs w:val="24"/>
              </w:rPr>
              <w:t xml:space="preserve"> with Ayer Shirley and we are the host school – we renewed the contract for another 2 years</w:t>
            </w:r>
          </w:p>
          <w:p w:rsidR="6567BB92" w:rsidP="5A05DB2B" w:rsidRDefault="6567BB92" w14:paraId="3FFA020E" w14:textId="2CAC36B6">
            <w:pPr>
              <w:pStyle w:val="Normal"/>
              <w:jc w:val="left"/>
              <w:rPr>
                <w:rFonts w:ascii="Calibri" w:hAnsi="Calibri" w:eastAsia="Calibri" w:cs="Calibri"/>
                <w:b w:val="0"/>
                <w:bCs w:val="0"/>
                <w:sz w:val="24"/>
                <w:szCs w:val="24"/>
              </w:rPr>
            </w:pPr>
            <w:r w:rsidRPr="5A05DB2B" w:rsidR="490094DD">
              <w:rPr>
                <w:rFonts w:ascii="Calibri" w:hAnsi="Calibri" w:eastAsia="Calibri" w:cs="Calibri"/>
                <w:b w:val="1"/>
                <w:bCs w:val="1"/>
                <w:sz w:val="24"/>
                <w:szCs w:val="24"/>
              </w:rPr>
              <w:t xml:space="preserve">Girls ice hockey - </w:t>
            </w:r>
            <w:r w:rsidRPr="5A05DB2B" w:rsidR="490094DD">
              <w:rPr>
                <w:rFonts w:ascii="Calibri" w:hAnsi="Calibri" w:eastAsia="Calibri" w:cs="Calibri"/>
                <w:b w:val="0"/>
                <w:bCs w:val="0"/>
                <w:sz w:val="24"/>
                <w:szCs w:val="24"/>
              </w:rPr>
              <w:t>co op</w:t>
            </w:r>
            <w:r w:rsidRPr="5A05DB2B" w:rsidR="490094DD">
              <w:rPr>
                <w:rFonts w:ascii="Calibri" w:hAnsi="Calibri" w:eastAsia="Calibri" w:cs="Calibri"/>
                <w:b w:val="0"/>
                <w:bCs w:val="0"/>
                <w:sz w:val="24"/>
                <w:szCs w:val="24"/>
              </w:rPr>
              <w:t xml:space="preserve"> with Leominster and we send our girls there - this is the last year of the co-op. </w:t>
            </w:r>
          </w:p>
          <w:p w:rsidR="6567BB92" w:rsidP="5A05DB2B" w:rsidRDefault="6567BB92" w14:paraId="14D40ACD" w14:textId="0ED5489E">
            <w:pPr>
              <w:pStyle w:val="Normal"/>
              <w:jc w:val="left"/>
              <w:rPr>
                <w:rFonts w:ascii="Calibri" w:hAnsi="Calibri" w:eastAsia="Calibri" w:cs="Calibri"/>
                <w:b w:val="0"/>
                <w:bCs w:val="0"/>
                <w:sz w:val="24"/>
                <w:szCs w:val="24"/>
              </w:rPr>
            </w:pPr>
            <w:r w:rsidRPr="5A05DB2B" w:rsidR="490094DD">
              <w:rPr>
                <w:rFonts w:ascii="Calibri" w:hAnsi="Calibri" w:eastAsia="Calibri" w:cs="Calibri"/>
                <w:b w:val="1"/>
                <w:bCs w:val="1"/>
                <w:sz w:val="24"/>
                <w:szCs w:val="24"/>
              </w:rPr>
              <w:t xml:space="preserve">Ski - </w:t>
            </w:r>
            <w:r w:rsidRPr="5A05DB2B" w:rsidR="490094DD">
              <w:rPr>
                <w:rFonts w:ascii="Calibri" w:hAnsi="Calibri" w:eastAsia="Calibri" w:cs="Calibri"/>
                <w:b w:val="0"/>
                <w:bCs w:val="0"/>
                <w:sz w:val="24"/>
                <w:szCs w:val="24"/>
              </w:rPr>
              <w:t>co op</w:t>
            </w:r>
            <w:r w:rsidRPr="5A05DB2B" w:rsidR="490094DD">
              <w:rPr>
                <w:rFonts w:ascii="Calibri" w:hAnsi="Calibri" w:eastAsia="Calibri" w:cs="Calibri"/>
                <w:b w:val="0"/>
                <w:bCs w:val="0"/>
                <w:sz w:val="24"/>
                <w:szCs w:val="24"/>
              </w:rPr>
              <w:t xml:space="preserve"> with Narragansett, Leominster, and Littleton and we host –we renewed the contract for another 2 years</w:t>
            </w:r>
          </w:p>
          <w:p w:rsidR="6567BB92" w:rsidP="5A05DB2B" w:rsidRDefault="6567BB92" w14:paraId="33BD7C7D" w14:textId="585854FB">
            <w:pPr>
              <w:pStyle w:val="Normal"/>
              <w:jc w:val="left"/>
              <w:rPr>
                <w:rFonts w:ascii="Calibri" w:hAnsi="Calibri" w:eastAsia="Calibri" w:cs="Calibri"/>
                <w:b w:val="0"/>
                <w:bCs w:val="0"/>
                <w:sz w:val="24"/>
                <w:szCs w:val="24"/>
              </w:rPr>
            </w:pPr>
            <w:r w:rsidRPr="5A05DB2B" w:rsidR="490094DD">
              <w:rPr>
                <w:rFonts w:ascii="Calibri" w:hAnsi="Calibri" w:eastAsia="Calibri" w:cs="Calibri"/>
                <w:b w:val="1"/>
                <w:bCs w:val="1"/>
                <w:sz w:val="24"/>
                <w:szCs w:val="24"/>
              </w:rPr>
              <w:t>Girls Lacrosse</w:t>
            </w:r>
            <w:r w:rsidRPr="5A05DB2B" w:rsidR="490094DD">
              <w:rPr>
                <w:rFonts w:ascii="Calibri" w:hAnsi="Calibri" w:eastAsia="Calibri" w:cs="Calibri"/>
                <w:b w:val="0"/>
                <w:bCs w:val="0"/>
                <w:sz w:val="24"/>
                <w:szCs w:val="24"/>
              </w:rPr>
              <w:t xml:space="preserve"> - </w:t>
            </w:r>
            <w:r w:rsidRPr="5A05DB2B" w:rsidR="490094DD">
              <w:rPr>
                <w:rFonts w:ascii="Calibri" w:hAnsi="Calibri" w:eastAsia="Calibri" w:cs="Calibri"/>
                <w:b w:val="0"/>
                <w:bCs w:val="0"/>
                <w:sz w:val="24"/>
                <w:szCs w:val="24"/>
              </w:rPr>
              <w:t>co op</w:t>
            </w:r>
            <w:r w:rsidRPr="5A05DB2B" w:rsidR="490094DD">
              <w:rPr>
                <w:rFonts w:ascii="Calibri" w:hAnsi="Calibri" w:eastAsia="Calibri" w:cs="Calibri"/>
                <w:b w:val="0"/>
                <w:bCs w:val="0"/>
                <w:sz w:val="24"/>
                <w:szCs w:val="24"/>
              </w:rPr>
              <w:t xml:space="preserve"> with Fitchburg and we host</w:t>
            </w:r>
            <w:r w:rsidRPr="5A05DB2B" w:rsidR="1F0F4CE8">
              <w:rPr>
                <w:rFonts w:ascii="Calibri" w:hAnsi="Calibri" w:eastAsia="Calibri" w:cs="Calibri"/>
                <w:b w:val="0"/>
                <w:bCs w:val="0"/>
                <w:sz w:val="24"/>
                <w:szCs w:val="24"/>
              </w:rPr>
              <w:t xml:space="preserve">. </w:t>
            </w:r>
            <w:r w:rsidRPr="5A05DB2B" w:rsidR="490094DD">
              <w:rPr>
                <w:rFonts w:ascii="Calibri" w:hAnsi="Calibri" w:eastAsia="Calibri" w:cs="Calibri"/>
                <w:b w:val="0"/>
                <w:bCs w:val="0"/>
                <w:sz w:val="24"/>
                <w:szCs w:val="24"/>
              </w:rPr>
              <w:t>We just renewed the contract for another 2 years</w:t>
            </w:r>
          </w:p>
          <w:p w:rsidR="6567BB92" w:rsidP="5A05DB2B" w:rsidRDefault="6567BB92" w14:paraId="7E82E2BF" w14:textId="12177C68">
            <w:pPr>
              <w:pStyle w:val="Normal"/>
              <w:jc w:val="left"/>
              <w:rPr>
                <w:rFonts w:ascii="Calibri" w:hAnsi="Calibri" w:eastAsia="Calibri" w:cs="Calibri"/>
                <w:b w:val="0"/>
                <w:bCs w:val="0"/>
                <w:sz w:val="24"/>
                <w:szCs w:val="24"/>
              </w:rPr>
            </w:pPr>
            <w:r w:rsidRPr="5A05DB2B" w:rsidR="490094DD">
              <w:rPr>
                <w:rFonts w:ascii="Calibri" w:hAnsi="Calibri" w:eastAsia="Calibri" w:cs="Calibri"/>
                <w:b w:val="1"/>
                <w:bCs w:val="1"/>
                <w:sz w:val="24"/>
                <w:szCs w:val="24"/>
              </w:rPr>
              <w:t>Boys</w:t>
            </w:r>
            <w:r w:rsidRPr="5A05DB2B" w:rsidR="490094DD">
              <w:rPr>
                <w:rFonts w:ascii="Calibri" w:hAnsi="Calibri" w:eastAsia="Calibri" w:cs="Calibri"/>
                <w:b w:val="1"/>
                <w:bCs w:val="1"/>
                <w:sz w:val="24"/>
                <w:szCs w:val="24"/>
              </w:rPr>
              <w:t xml:space="preserve"> lacrosse- </w:t>
            </w:r>
            <w:r w:rsidRPr="5A05DB2B" w:rsidR="490094DD">
              <w:rPr>
                <w:rFonts w:ascii="Calibri" w:hAnsi="Calibri" w:eastAsia="Calibri" w:cs="Calibri"/>
                <w:b w:val="0"/>
                <w:bCs w:val="0"/>
                <w:sz w:val="24"/>
                <w:szCs w:val="24"/>
              </w:rPr>
              <w:t>co op</w:t>
            </w:r>
            <w:r w:rsidRPr="5A05DB2B" w:rsidR="490094DD">
              <w:rPr>
                <w:rFonts w:ascii="Calibri" w:hAnsi="Calibri" w:eastAsia="Calibri" w:cs="Calibri"/>
                <w:b w:val="0"/>
                <w:bCs w:val="0"/>
                <w:sz w:val="24"/>
                <w:szCs w:val="24"/>
              </w:rPr>
              <w:t xml:space="preserve"> with Ayer Shirley and we host -</w:t>
            </w:r>
            <w:r w:rsidRPr="5A05DB2B" w:rsidR="25AB4505">
              <w:rPr>
                <w:rFonts w:ascii="Calibri" w:hAnsi="Calibri" w:eastAsia="Calibri" w:cs="Calibri"/>
                <w:b w:val="0"/>
                <w:bCs w:val="0"/>
                <w:sz w:val="24"/>
                <w:szCs w:val="24"/>
              </w:rPr>
              <w:t xml:space="preserve"> </w:t>
            </w:r>
            <w:r w:rsidRPr="5A05DB2B" w:rsidR="490094DD">
              <w:rPr>
                <w:rFonts w:ascii="Calibri" w:hAnsi="Calibri" w:eastAsia="Calibri" w:cs="Calibri"/>
                <w:b w:val="0"/>
                <w:bCs w:val="0"/>
                <w:sz w:val="24"/>
                <w:szCs w:val="24"/>
              </w:rPr>
              <w:t>we</w:t>
            </w:r>
            <w:r w:rsidRPr="5A05DB2B" w:rsidR="490094DD">
              <w:rPr>
                <w:rFonts w:ascii="Calibri" w:hAnsi="Calibri" w:eastAsia="Calibri" w:cs="Calibri"/>
                <w:b w:val="0"/>
                <w:bCs w:val="0"/>
                <w:sz w:val="24"/>
                <w:szCs w:val="24"/>
              </w:rPr>
              <w:t xml:space="preserve"> just renewed the contract for another 2 years.</w:t>
            </w:r>
          </w:p>
          <w:p w:rsidR="6567BB92" w:rsidP="5A05DB2B" w:rsidRDefault="6567BB92" w14:paraId="0F705E70" w14:textId="14E44270">
            <w:pPr>
              <w:pStyle w:val="Normal"/>
              <w:jc w:val="left"/>
              <w:rPr>
                <w:rFonts w:ascii="Calibri" w:hAnsi="Calibri" w:eastAsia="Calibri" w:cs="Calibri"/>
                <w:b w:val="0"/>
                <w:bCs w:val="0"/>
                <w:sz w:val="24"/>
                <w:szCs w:val="24"/>
              </w:rPr>
            </w:pPr>
            <w:r w:rsidRPr="5A05DB2B" w:rsidR="490094DD">
              <w:rPr>
                <w:rFonts w:ascii="Calibri" w:hAnsi="Calibri" w:eastAsia="Calibri" w:cs="Calibri"/>
                <w:b w:val="1"/>
                <w:bCs w:val="1"/>
                <w:sz w:val="24"/>
                <w:szCs w:val="24"/>
              </w:rPr>
              <w:t xml:space="preserve">Gymnastics - </w:t>
            </w:r>
            <w:r w:rsidRPr="5A05DB2B" w:rsidR="490094DD">
              <w:rPr>
                <w:rFonts w:ascii="Calibri" w:hAnsi="Calibri" w:eastAsia="Calibri" w:cs="Calibri"/>
                <w:b w:val="0"/>
                <w:bCs w:val="0"/>
                <w:sz w:val="24"/>
                <w:szCs w:val="24"/>
              </w:rPr>
              <w:t>co op</w:t>
            </w:r>
            <w:r w:rsidRPr="5A05DB2B" w:rsidR="490094DD">
              <w:rPr>
                <w:rFonts w:ascii="Calibri" w:hAnsi="Calibri" w:eastAsia="Calibri" w:cs="Calibri"/>
                <w:b w:val="0"/>
                <w:bCs w:val="0"/>
                <w:sz w:val="24"/>
                <w:szCs w:val="24"/>
              </w:rPr>
              <w:t xml:space="preserve"> with North Middlesex and we</w:t>
            </w:r>
            <w:r w:rsidRPr="5A05DB2B" w:rsidR="64C09AFB">
              <w:rPr>
                <w:rFonts w:ascii="Calibri" w:hAnsi="Calibri" w:eastAsia="Calibri" w:cs="Calibri"/>
                <w:b w:val="0"/>
                <w:bCs w:val="0"/>
                <w:sz w:val="24"/>
                <w:szCs w:val="24"/>
              </w:rPr>
              <w:t xml:space="preserve"> </w:t>
            </w:r>
            <w:r w:rsidRPr="5A05DB2B" w:rsidR="490094DD">
              <w:rPr>
                <w:rFonts w:ascii="Calibri" w:hAnsi="Calibri" w:eastAsia="Calibri" w:cs="Calibri"/>
                <w:b w:val="0"/>
                <w:bCs w:val="0"/>
                <w:sz w:val="24"/>
                <w:szCs w:val="24"/>
              </w:rPr>
              <w:t>send our girls there - this is brand new this year for</w:t>
            </w:r>
            <w:r w:rsidRPr="5A05DB2B" w:rsidR="130F6F59">
              <w:rPr>
                <w:rFonts w:ascii="Calibri" w:hAnsi="Calibri" w:eastAsia="Calibri" w:cs="Calibri"/>
                <w:b w:val="0"/>
                <w:bCs w:val="0"/>
                <w:sz w:val="24"/>
                <w:szCs w:val="24"/>
              </w:rPr>
              <w:t xml:space="preserve"> </w:t>
            </w:r>
            <w:r w:rsidRPr="5A05DB2B" w:rsidR="490094DD">
              <w:rPr>
                <w:rFonts w:ascii="Calibri" w:hAnsi="Calibri" w:eastAsia="Calibri" w:cs="Calibri"/>
                <w:b w:val="0"/>
                <w:bCs w:val="0"/>
                <w:sz w:val="24"/>
                <w:szCs w:val="24"/>
              </w:rPr>
              <w:t>2 years.</w:t>
            </w:r>
          </w:p>
        </w:tc>
      </w:tr>
      <w:tr w:rsidR="6567BB92" w:rsidTr="5A05DB2B" w14:paraId="5B1C406F">
        <w:trPr>
          <w:trHeight w:val="300"/>
        </w:trPr>
        <w:tc>
          <w:tcPr>
            <w:tcW w:w="1950" w:type="dxa"/>
            <w:tcMar/>
            <w:vAlign w:val="bottom"/>
          </w:tcPr>
          <w:p w:rsidR="2077BEB7" w:rsidP="5A05DB2B" w:rsidRDefault="2077BEB7" w14:paraId="3BF2575A" w14:textId="63085CAC">
            <w:pPr>
              <w:pStyle w:val="Normal"/>
              <w:jc w:val="left"/>
              <w:rPr>
                <w:rFonts w:ascii="Calibri" w:hAnsi="Calibri" w:eastAsia="Calibri" w:cs="Calibri"/>
                <w:sz w:val="24"/>
                <w:szCs w:val="24"/>
              </w:rPr>
            </w:pPr>
            <w:r w:rsidRPr="5A05DB2B" w:rsidR="22A636CA">
              <w:rPr>
                <w:rFonts w:ascii="Calibri" w:hAnsi="Calibri" w:eastAsia="Calibri" w:cs="Calibri"/>
                <w:sz w:val="24"/>
                <w:szCs w:val="24"/>
              </w:rPr>
              <w:t>LPS</w:t>
            </w:r>
          </w:p>
        </w:tc>
        <w:tc>
          <w:tcPr>
            <w:tcW w:w="4560" w:type="dxa"/>
            <w:tcMar/>
            <w:vAlign w:val="bottom"/>
          </w:tcPr>
          <w:p w:rsidR="2077BEB7" w:rsidP="5A05DB2B" w:rsidRDefault="2077BEB7" w14:paraId="314820E4" w14:textId="79272BCF">
            <w:pPr>
              <w:pStyle w:val="Normal"/>
              <w:jc w:val="left"/>
              <w:rPr>
                <w:rFonts w:ascii="Calibri" w:hAnsi="Calibri" w:eastAsia="Calibri" w:cs="Calibri"/>
                <w:noProof w:val="0"/>
                <w:sz w:val="22"/>
                <w:szCs w:val="22"/>
                <w:lang w:val="en-US"/>
              </w:rPr>
            </w:pPr>
            <w:r w:rsidRPr="5A05DB2B" w:rsidR="22A636CA">
              <w:rPr>
                <w:rFonts w:ascii="Calibri" w:hAnsi="Calibri" w:eastAsia="Calibri" w:cs="Calibri"/>
                <w:noProof w:val="0"/>
                <w:sz w:val="22"/>
                <w:szCs w:val="22"/>
                <w:lang w:val="en-US"/>
              </w:rPr>
              <w:t>What</w:t>
            </w:r>
            <w:r w:rsidRPr="5A05DB2B" w:rsidR="4573CF94">
              <w:rPr>
                <w:rFonts w:ascii="Calibri" w:hAnsi="Calibri" w:eastAsia="Calibri" w:cs="Calibri"/>
                <w:noProof w:val="0"/>
                <w:sz w:val="22"/>
                <w:szCs w:val="22"/>
                <w:lang w:val="en-US"/>
              </w:rPr>
              <w:t xml:space="preserve"> are the costs </w:t>
            </w:r>
            <w:r w:rsidRPr="5A05DB2B" w:rsidR="4573CF94">
              <w:rPr>
                <w:rFonts w:ascii="Calibri" w:hAnsi="Calibri" w:eastAsia="Calibri" w:cs="Calibri"/>
                <w:noProof w:val="0"/>
                <w:sz w:val="22"/>
                <w:szCs w:val="22"/>
                <w:lang w:val="en-US"/>
              </w:rPr>
              <w:t>and responsibilities for Lunenburg and other cities/towns for these teams?</w:t>
            </w:r>
          </w:p>
        </w:tc>
        <w:tc>
          <w:tcPr>
            <w:tcW w:w="7890" w:type="dxa"/>
            <w:tcMar/>
            <w:vAlign w:val="bottom"/>
          </w:tcPr>
          <w:p w:rsidR="6567BB92" w:rsidP="5A05DB2B" w:rsidRDefault="6567BB92" w14:paraId="201FB4B0" w14:textId="1B61A478">
            <w:pPr>
              <w:pStyle w:val="Normal"/>
              <w:jc w:val="left"/>
              <w:rPr>
                <w:rFonts w:ascii="Calibri" w:hAnsi="Calibri" w:eastAsia="Calibri" w:cs="Calibri"/>
                <w:b w:val="0"/>
                <w:bCs w:val="0"/>
                <w:sz w:val="24"/>
                <w:szCs w:val="24"/>
              </w:rPr>
            </w:pPr>
            <w:r w:rsidRPr="5A05DB2B" w:rsidR="4548959C">
              <w:rPr>
                <w:rFonts w:ascii="Calibri" w:hAnsi="Calibri" w:eastAsia="Calibri" w:cs="Calibri"/>
                <w:b w:val="0"/>
                <w:bCs w:val="0"/>
                <w:sz w:val="24"/>
                <w:szCs w:val="24"/>
              </w:rPr>
              <w:t xml:space="preserve">It varies by sport. In most cases, our school pays the officials upfront and is reimbursed once participating schools </w:t>
            </w:r>
            <w:r w:rsidRPr="5A05DB2B" w:rsidR="4548959C">
              <w:rPr>
                <w:rFonts w:ascii="Calibri" w:hAnsi="Calibri" w:eastAsia="Calibri" w:cs="Calibri"/>
                <w:b w:val="0"/>
                <w:bCs w:val="0"/>
                <w:sz w:val="24"/>
                <w:szCs w:val="24"/>
              </w:rPr>
              <w:t>submit</w:t>
            </w:r>
            <w:r w:rsidRPr="5A05DB2B" w:rsidR="4548959C">
              <w:rPr>
                <w:rFonts w:ascii="Calibri" w:hAnsi="Calibri" w:eastAsia="Calibri" w:cs="Calibri"/>
                <w:b w:val="0"/>
                <w:bCs w:val="0"/>
                <w:sz w:val="24"/>
                <w:szCs w:val="24"/>
              </w:rPr>
              <w:t xml:space="preserve"> their invoices (athletic</w:t>
            </w:r>
          </w:p>
          <w:p w:rsidR="6567BB92" w:rsidP="5A05DB2B" w:rsidRDefault="6567BB92" w14:paraId="22E7411B" w14:textId="5B56BD57">
            <w:pPr>
              <w:pStyle w:val="Normal"/>
              <w:jc w:val="left"/>
              <w:rPr>
                <w:rFonts w:ascii="Calibri" w:hAnsi="Calibri" w:eastAsia="Calibri" w:cs="Calibri"/>
                <w:b w:val="0"/>
                <w:bCs w:val="0"/>
                <w:sz w:val="24"/>
                <w:szCs w:val="24"/>
              </w:rPr>
            </w:pPr>
            <w:r w:rsidRPr="5A05DB2B" w:rsidR="4548959C">
              <w:rPr>
                <w:rFonts w:ascii="Calibri" w:hAnsi="Calibri" w:eastAsia="Calibri" w:cs="Calibri"/>
                <w:b w:val="0"/>
                <w:bCs w:val="0"/>
                <w:sz w:val="24"/>
                <w:szCs w:val="24"/>
              </w:rPr>
              <w:t xml:space="preserve">fee per pupil). For </w:t>
            </w:r>
            <w:r w:rsidRPr="5A05DB2B" w:rsidR="4548959C">
              <w:rPr>
                <w:rFonts w:ascii="Calibri" w:hAnsi="Calibri" w:eastAsia="Calibri" w:cs="Calibri"/>
                <w:b w:val="0"/>
                <w:bCs w:val="0"/>
                <w:sz w:val="24"/>
                <w:szCs w:val="24"/>
              </w:rPr>
              <w:t>ski</w:t>
            </w:r>
            <w:r w:rsidRPr="5A05DB2B" w:rsidR="4548959C">
              <w:rPr>
                <w:rFonts w:ascii="Calibri" w:hAnsi="Calibri" w:eastAsia="Calibri" w:cs="Calibri"/>
                <w:b w:val="0"/>
                <w:bCs w:val="0"/>
                <w:sz w:val="24"/>
                <w:szCs w:val="24"/>
              </w:rPr>
              <w:t xml:space="preserve">, for example, the sending school receives a bill that includes their share of lane costs in addition to the athletic fee. </w:t>
            </w:r>
            <w:r w:rsidRPr="5A05DB2B" w:rsidR="4548959C">
              <w:rPr>
                <w:rFonts w:ascii="Calibri" w:hAnsi="Calibri" w:eastAsia="Calibri" w:cs="Calibri"/>
                <w:b w:val="0"/>
                <w:bCs w:val="0"/>
                <w:sz w:val="24"/>
                <w:szCs w:val="24"/>
              </w:rPr>
              <w:t>As the host school, the athletic department</w:t>
            </w:r>
            <w:r w:rsidRPr="5A05DB2B" w:rsidR="4548959C">
              <w:rPr>
                <w:rFonts w:ascii="Calibri" w:hAnsi="Calibri" w:eastAsia="Calibri" w:cs="Calibri"/>
                <w:b w:val="0"/>
                <w:bCs w:val="0"/>
                <w:sz w:val="24"/>
                <w:szCs w:val="24"/>
              </w:rPr>
              <w:t xml:space="preserve"> assumes primary responsibility for program operations. This includes scheduling contests, securing officials, ordering equipment, arranging transportation to game sites (sending schools </w:t>
            </w:r>
            <w:r w:rsidRPr="5A05DB2B" w:rsidR="4548959C">
              <w:rPr>
                <w:rFonts w:ascii="Calibri" w:hAnsi="Calibri" w:eastAsia="Calibri" w:cs="Calibri"/>
                <w:b w:val="0"/>
                <w:bCs w:val="0"/>
                <w:sz w:val="24"/>
                <w:szCs w:val="24"/>
              </w:rPr>
              <w:t xml:space="preserve">provide their own transportation to our school or directly to the venue), serving as site administrator for home games, completing required MIAA paperwork, scheduling playoff games when we are the higher seed, </w:t>
            </w:r>
            <w:r w:rsidRPr="5A05DB2B" w:rsidR="4548959C">
              <w:rPr>
                <w:rFonts w:ascii="Calibri" w:hAnsi="Calibri" w:eastAsia="Calibri" w:cs="Calibri"/>
                <w:b w:val="0"/>
                <w:bCs w:val="0"/>
                <w:sz w:val="24"/>
                <w:szCs w:val="24"/>
              </w:rPr>
              <w:t>maintaining</w:t>
            </w:r>
            <w:r w:rsidRPr="5A05DB2B" w:rsidR="4548959C">
              <w:rPr>
                <w:rFonts w:ascii="Calibri" w:hAnsi="Calibri" w:eastAsia="Calibri" w:cs="Calibri"/>
                <w:b w:val="0"/>
                <w:bCs w:val="0"/>
                <w:sz w:val="24"/>
                <w:szCs w:val="24"/>
              </w:rPr>
              <w:t xml:space="preserve"> regular communication with sending schools, and hiring</w:t>
            </w:r>
            <w:r w:rsidRPr="5A05DB2B" w:rsidR="68F6B24B">
              <w:rPr>
                <w:rFonts w:ascii="Calibri" w:hAnsi="Calibri" w:eastAsia="Calibri" w:cs="Calibri"/>
                <w:b w:val="0"/>
                <w:bCs w:val="0"/>
                <w:sz w:val="24"/>
                <w:szCs w:val="24"/>
              </w:rPr>
              <w:t xml:space="preserve"> </w:t>
            </w:r>
            <w:r w:rsidRPr="5A05DB2B" w:rsidR="4548959C">
              <w:rPr>
                <w:rFonts w:ascii="Calibri" w:hAnsi="Calibri" w:eastAsia="Calibri" w:cs="Calibri"/>
                <w:b w:val="0"/>
                <w:bCs w:val="0"/>
                <w:sz w:val="24"/>
                <w:szCs w:val="24"/>
              </w:rPr>
              <w:t>coaching staff. At the conclusion of the season, we</w:t>
            </w:r>
            <w:r w:rsidRPr="5A05DB2B" w:rsidR="6CB274EF">
              <w:rPr>
                <w:rFonts w:ascii="Calibri" w:hAnsi="Calibri" w:eastAsia="Calibri" w:cs="Calibri"/>
                <w:b w:val="0"/>
                <w:bCs w:val="0"/>
                <w:sz w:val="24"/>
                <w:szCs w:val="24"/>
              </w:rPr>
              <w:t xml:space="preserve"> </w:t>
            </w:r>
            <w:r w:rsidRPr="5A05DB2B" w:rsidR="4548959C">
              <w:rPr>
                <w:rFonts w:ascii="Calibri" w:hAnsi="Calibri" w:eastAsia="Calibri" w:cs="Calibri"/>
                <w:b w:val="0"/>
                <w:bCs w:val="0"/>
                <w:sz w:val="24"/>
                <w:szCs w:val="24"/>
              </w:rPr>
              <w:t>reconcile expenses</w:t>
            </w:r>
            <w:r w:rsidRPr="5A05DB2B" w:rsidR="6046FBF9">
              <w:rPr>
                <w:rFonts w:ascii="Calibri" w:hAnsi="Calibri" w:eastAsia="Calibri" w:cs="Calibri"/>
                <w:b w:val="0"/>
                <w:bCs w:val="0"/>
                <w:sz w:val="24"/>
                <w:szCs w:val="24"/>
              </w:rPr>
              <w:t xml:space="preserve"> </w:t>
            </w:r>
            <w:r w:rsidRPr="5A05DB2B" w:rsidR="4548959C">
              <w:rPr>
                <w:rFonts w:ascii="Calibri" w:hAnsi="Calibri" w:eastAsia="Calibri" w:cs="Calibri"/>
                <w:b w:val="0"/>
                <w:bCs w:val="0"/>
                <w:sz w:val="24"/>
                <w:szCs w:val="24"/>
              </w:rPr>
              <w:t>and invoice the sending schools</w:t>
            </w:r>
            <w:r w:rsidRPr="5A05DB2B" w:rsidR="506D8415">
              <w:rPr>
                <w:rFonts w:ascii="Calibri" w:hAnsi="Calibri" w:eastAsia="Calibri" w:cs="Calibri"/>
                <w:b w:val="0"/>
                <w:bCs w:val="0"/>
                <w:sz w:val="24"/>
                <w:szCs w:val="24"/>
              </w:rPr>
              <w:t xml:space="preserve"> a</w:t>
            </w:r>
            <w:r w:rsidRPr="5A05DB2B" w:rsidR="4548959C">
              <w:rPr>
                <w:rFonts w:ascii="Calibri" w:hAnsi="Calibri" w:eastAsia="Calibri" w:cs="Calibri"/>
                <w:b w:val="0"/>
                <w:bCs w:val="0"/>
                <w:sz w:val="24"/>
                <w:szCs w:val="24"/>
              </w:rPr>
              <w:t>ccordingly.</w:t>
            </w:r>
          </w:p>
        </w:tc>
      </w:tr>
      <w:tr w:rsidR="21CADA40" w:rsidTr="5A05DB2B" w14:paraId="08EC03DC">
        <w:trPr>
          <w:trHeight w:val="300"/>
        </w:trPr>
        <w:tc>
          <w:tcPr>
            <w:tcW w:w="1950" w:type="dxa"/>
            <w:tcMar/>
            <w:vAlign w:val="bottom"/>
          </w:tcPr>
          <w:p w:rsidR="6B0EEC51" w:rsidP="5A05DB2B" w:rsidRDefault="6B0EEC51" w14:paraId="2E8B8D4E" w14:textId="1EB6E600">
            <w:pPr>
              <w:pStyle w:val="Normal"/>
              <w:jc w:val="left"/>
              <w:rPr>
                <w:rFonts w:ascii="Calibri" w:hAnsi="Calibri" w:eastAsia="Calibri" w:cs="Calibri"/>
                <w:sz w:val="24"/>
                <w:szCs w:val="24"/>
              </w:rPr>
            </w:pPr>
            <w:r w:rsidRPr="5A05DB2B" w:rsidR="3F2EC287">
              <w:rPr>
                <w:rFonts w:ascii="Calibri" w:hAnsi="Calibri" w:eastAsia="Calibri" w:cs="Calibri"/>
                <w:sz w:val="24"/>
                <w:szCs w:val="24"/>
              </w:rPr>
              <w:t>LPS</w:t>
            </w:r>
          </w:p>
        </w:tc>
        <w:tc>
          <w:tcPr>
            <w:tcW w:w="4560" w:type="dxa"/>
            <w:tcMar/>
            <w:vAlign w:val="bottom"/>
          </w:tcPr>
          <w:p w:rsidR="30D41EB8" w:rsidP="5A05DB2B" w:rsidRDefault="30D41EB8" w14:paraId="5BA61825" w14:textId="544A0A1F">
            <w:pPr>
              <w:pStyle w:val="Normal"/>
              <w:jc w:val="left"/>
              <w:rPr>
                <w:rFonts w:ascii="Calibri" w:hAnsi="Calibri" w:eastAsia="Calibri" w:cs="Calibri"/>
                <w:noProof w:val="0"/>
                <w:sz w:val="22"/>
                <w:szCs w:val="22"/>
                <w:lang w:val="en-US"/>
              </w:rPr>
            </w:pPr>
            <w:r w:rsidRPr="5A05DB2B" w:rsidR="3986E64E">
              <w:rPr>
                <w:rFonts w:ascii="Calibri" w:hAnsi="Calibri" w:eastAsia="Calibri" w:cs="Calibri"/>
                <w:noProof w:val="0"/>
                <w:sz w:val="22"/>
                <w:szCs w:val="22"/>
                <w:lang w:val="en-US"/>
              </w:rPr>
              <w:t xml:space="preserve">How many students did </w:t>
            </w:r>
            <w:r w:rsidRPr="5A05DB2B" w:rsidR="398021AE">
              <w:rPr>
                <w:rFonts w:ascii="Calibri" w:hAnsi="Calibri" w:eastAsia="Calibri" w:cs="Calibri"/>
                <w:noProof w:val="0"/>
                <w:sz w:val="22"/>
                <w:szCs w:val="22"/>
                <w:lang w:val="en-US"/>
              </w:rPr>
              <w:t xml:space="preserve">school choice </w:t>
            </w:r>
            <w:r w:rsidRPr="5A05DB2B" w:rsidR="02D4E689">
              <w:rPr>
                <w:rFonts w:ascii="Calibri" w:hAnsi="Calibri" w:eastAsia="Calibri" w:cs="Calibri"/>
                <w:noProof w:val="0"/>
                <w:sz w:val="22"/>
                <w:szCs w:val="22"/>
                <w:lang w:val="en-US"/>
              </w:rPr>
              <w:t xml:space="preserve">to Lunenburg </w:t>
            </w:r>
            <w:r w:rsidRPr="5A05DB2B" w:rsidR="398021AE">
              <w:rPr>
                <w:rFonts w:ascii="Calibri" w:hAnsi="Calibri" w:eastAsia="Calibri" w:cs="Calibri"/>
                <w:noProof w:val="0"/>
                <w:sz w:val="22"/>
                <w:szCs w:val="22"/>
                <w:lang w:val="en-US"/>
              </w:rPr>
              <w:t>in FY26 (grades and number of seats)</w:t>
            </w:r>
          </w:p>
        </w:tc>
        <w:tc>
          <w:tcPr>
            <w:tcW w:w="7890" w:type="dxa"/>
            <w:tcMar/>
            <w:vAlign w:val="bottom"/>
          </w:tcPr>
          <w:p w:rsidR="21CADA40" w:rsidP="5A05DB2B" w:rsidRDefault="21CADA40" w14:paraId="7FB7DC21" w14:textId="112340FA">
            <w:pPr>
              <w:pStyle w:val="Normal"/>
              <w:jc w:val="left"/>
              <w:rPr>
                <w:rFonts w:ascii="Calibri" w:hAnsi="Calibri" w:eastAsia="Calibri" w:cs="Calibri"/>
                <w:b w:val="1"/>
                <w:bCs w:val="1"/>
                <w:sz w:val="24"/>
                <w:szCs w:val="24"/>
              </w:rPr>
            </w:pPr>
            <w:r w:rsidRPr="5A05DB2B" w:rsidR="15D609F3">
              <w:rPr>
                <w:rFonts w:ascii="Calibri" w:hAnsi="Calibri" w:eastAsia="Calibri" w:cs="Calibri"/>
                <w:b w:val="1"/>
                <w:bCs w:val="1"/>
                <w:sz w:val="24"/>
                <w:szCs w:val="24"/>
              </w:rPr>
              <w:t>2024 - 2025 School Committee voted for</w:t>
            </w:r>
          </w:p>
          <w:p w:rsidR="21CADA40" w:rsidP="5A05DB2B" w:rsidRDefault="21CADA40" w14:paraId="43FC6039" w14:textId="496B9485">
            <w:pPr>
              <w:pStyle w:val="ListParagraph"/>
              <w:numPr>
                <w:ilvl w:val="0"/>
                <w:numId w:val="12"/>
              </w:numPr>
              <w:jc w:val="left"/>
              <w:rPr>
                <w:rFonts w:ascii="Calibri" w:hAnsi="Calibri" w:eastAsia="Calibri" w:cs="Calibri"/>
                <w:b w:val="0"/>
                <w:bCs w:val="0"/>
                <w:sz w:val="24"/>
                <w:szCs w:val="24"/>
              </w:rPr>
            </w:pPr>
            <w:r w:rsidRPr="5A05DB2B" w:rsidR="15D609F3">
              <w:rPr>
                <w:rFonts w:ascii="Calibri" w:hAnsi="Calibri" w:eastAsia="Calibri" w:cs="Calibri"/>
                <w:b w:val="0"/>
                <w:bCs w:val="0"/>
                <w:sz w:val="24"/>
                <w:szCs w:val="24"/>
              </w:rPr>
              <w:t>5 spots grade 9</w:t>
            </w:r>
          </w:p>
          <w:p w:rsidR="21CADA40" w:rsidP="5A05DB2B" w:rsidRDefault="21CADA40" w14:paraId="15450DEA" w14:textId="516F6E3C">
            <w:pPr>
              <w:pStyle w:val="ListParagraph"/>
              <w:numPr>
                <w:ilvl w:val="0"/>
                <w:numId w:val="12"/>
              </w:numPr>
              <w:jc w:val="left"/>
              <w:rPr>
                <w:rFonts w:ascii="Calibri" w:hAnsi="Calibri" w:eastAsia="Calibri" w:cs="Calibri"/>
                <w:b w:val="0"/>
                <w:bCs w:val="0"/>
                <w:sz w:val="24"/>
                <w:szCs w:val="24"/>
              </w:rPr>
            </w:pPr>
            <w:r w:rsidRPr="5A05DB2B" w:rsidR="15D609F3">
              <w:rPr>
                <w:rFonts w:ascii="Calibri" w:hAnsi="Calibri" w:eastAsia="Calibri" w:cs="Calibri"/>
                <w:b w:val="0"/>
                <w:bCs w:val="0"/>
                <w:sz w:val="24"/>
                <w:szCs w:val="24"/>
              </w:rPr>
              <w:t>1 spot grade 10</w:t>
            </w:r>
          </w:p>
          <w:p w:rsidR="21CADA40" w:rsidP="5A05DB2B" w:rsidRDefault="21CADA40" w14:paraId="21860895" w14:textId="3135C1B0">
            <w:pPr>
              <w:pStyle w:val="Normal"/>
              <w:jc w:val="left"/>
              <w:rPr>
                <w:rFonts w:ascii="Calibri" w:hAnsi="Calibri" w:eastAsia="Calibri" w:cs="Calibri"/>
                <w:b w:val="0"/>
                <w:bCs w:val="0"/>
                <w:sz w:val="24"/>
                <w:szCs w:val="24"/>
              </w:rPr>
            </w:pPr>
            <w:r w:rsidRPr="5A05DB2B" w:rsidR="15D609F3">
              <w:rPr>
                <w:rFonts w:ascii="Calibri" w:hAnsi="Calibri" w:eastAsia="Calibri" w:cs="Calibri"/>
                <w:b w:val="1"/>
                <w:bCs w:val="1"/>
                <w:sz w:val="24"/>
                <w:szCs w:val="24"/>
              </w:rPr>
              <w:t>In FY25:</w:t>
            </w:r>
          </w:p>
          <w:p w:rsidR="21CADA40" w:rsidP="5A05DB2B" w:rsidRDefault="21CADA40" w14:paraId="01E346C8" w14:textId="3AFBC8DD">
            <w:pPr>
              <w:pStyle w:val="ListParagraph"/>
              <w:numPr>
                <w:ilvl w:val="0"/>
                <w:numId w:val="13"/>
              </w:numPr>
              <w:jc w:val="left"/>
              <w:rPr>
                <w:rFonts w:ascii="Calibri" w:hAnsi="Calibri" w:eastAsia="Calibri" w:cs="Calibri"/>
                <w:b w:val="0"/>
                <w:bCs w:val="0"/>
                <w:sz w:val="24"/>
                <w:szCs w:val="24"/>
              </w:rPr>
            </w:pPr>
            <w:r w:rsidRPr="5A05DB2B" w:rsidR="15D609F3">
              <w:rPr>
                <w:rFonts w:ascii="Calibri" w:hAnsi="Calibri" w:eastAsia="Calibri" w:cs="Calibri"/>
                <w:b w:val="0"/>
                <w:bCs w:val="0"/>
                <w:sz w:val="24"/>
                <w:szCs w:val="24"/>
              </w:rPr>
              <w:t>Grade 9: 5 spots filled</w:t>
            </w:r>
          </w:p>
          <w:p w:rsidR="21CADA40" w:rsidP="5A05DB2B" w:rsidRDefault="21CADA40" w14:paraId="5FCC6E24" w14:textId="0990D2A6">
            <w:pPr>
              <w:pStyle w:val="ListParagraph"/>
              <w:numPr>
                <w:ilvl w:val="0"/>
                <w:numId w:val="13"/>
              </w:numPr>
              <w:jc w:val="left"/>
              <w:rPr>
                <w:rFonts w:ascii="Calibri" w:hAnsi="Calibri" w:eastAsia="Calibri" w:cs="Calibri"/>
                <w:b w:val="0"/>
                <w:bCs w:val="0"/>
                <w:sz w:val="24"/>
                <w:szCs w:val="24"/>
              </w:rPr>
            </w:pPr>
            <w:r w:rsidRPr="5A05DB2B" w:rsidR="15D609F3">
              <w:rPr>
                <w:rFonts w:ascii="Calibri" w:hAnsi="Calibri" w:eastAsia="Calibri" w:cs="Calibri"/>
                <w:b w:val="0"/>
                <w:bCs w:val="0"/>
                <w:sz w:val="24"/>
                <w:szCs w:val="24"/>
              </w:rPr>
              <w:t>Grade 10: 1 spot filled</w:t>
            </w:r>
          </w:p>
          <w:p w:rsidR="21CADA40" w:rsidP="5A05DB2B" w:rsidRDefault="21CADA40" w14:paraId="59EA1B72" w14:textId="64C3B00F">
            <w:pPr>
              <w:pStyle w:val="Normal"/>
              <w:jc w:val="left"/>
              <w:rPr>
                <w:rFonts w:ascii="Calibri" w:hAnsi="Calibri" w:eastAsia="Calibri" w:cs="Calibri"/>
                <w:b w:val="1"/>
                <w:bCs w:val="1"/>
                <w:sz w:val="24"/>
                <w:szCs w:val="24"/>
              </w:rPr>
            </w:pPr>
            <w:r w:rsidRPr="5A05DB2B" w:rsidR="15D609F3">
              <w:rPr>
                <w:rFonts w:ascii="Calibri" w:hAnsi="Calibri" w:eastAsia="Calibri" w:cs="Calibri"/>
                <w:b w:val="1"/>
                <w:bCs w:val="1"/>
                <w:sz w:val="24"/>
                <w:szCs w:val="24"/>
              </w:rPr>
              <w:t>2025-2026 School Committee voted for</w:t>
            </w:r>
          </w:p>
          <w:p w:rsidR="21CADA40" w:rsidP="5A05DB2B" w:rsidRDefault="21CADA40" w14:paraId="34727C91" w14:textId="18A3250D">
            <w:pPr>
              <w:pStyle w:val="ListParagraph"/>
              <w:numPr>
                <w:ilvl w:val="0"/>
                <w:numId w:val="14"/>
              </w:numPr>
              <w:jc w:val="left"/>
              <w:rPr>
                <w:rFonts w:ascii="Calibri" w:hAnsi="Calibri" w:eastAsia="Calibri" w:cs="Calibri"/>
                <w:b w:val="0"/>
                <w:bCs w:val="0"/>
                <w:sz w:val="24"/>
                <w:szCs w:val="24"/>
              </w:rPr>
            </w:pPr>
            <w:r w:rsidRPr="5A05DB2B" w:rsidR="15D609F3">
              <w:rPr>
                <w:rFonts w:ascii="Calibri" w:hAnsi="Calibri" w:eastAsia="Calibri" w:cs="Calibri"/>
                <w:b w:val="0"/>
                <w:bCs w:val="0"/>
                <w:sz w:val="24"/>
                <w:szCs w:val="24"/>
              </w:rPr>
              <w:t>10 seats Grade 9</w:t>
            </w:r>
          </w:p>
          <w:p w:rsidR="21CADA40" w:rsidP="5A05DB2B" w:rsidRDefault="21CADA40" w14:paraId="241D0B43" w14:textId="48F6F992">
            <w:pPr>
              <w:pStyle w:val="ListParagraph"/>
              <w:numPr>
                <w:ilvl w:val="0"/>
                <w:numId w:val="14"/>
              </w:numPr>
              <w:jc w:val="left"/>
              <w:rPr>
                <w:rFonts w:ascii="Calibri" w:hAnsi="Calibri" w:eastAsia="Calibri" w:cs="Calibri"/>
                <w:b w:val="0"/>
                <w:bCs w:val="0"/>
                <w:sz w:val="24"/>
                <w:szCs w:val="24"/>
              </w:rPr>
            </w:pPr>
            <w:r w:rsidRPr="5A05DB2B" w:rsidR="15D609F3">
              <w:rPr>
                <w:rFonts w:ascii="Calibri" w:hAnsi="Calibri" w:eastAsia="Calibri" w:cs="Calibri"/>
                <w:b w:val="0"/>
                <w:bCs w:val="0"/>
                <w:sz w:val="24"/>
                <w:szCs w:val="24"/>
              </w:rPr>
              <w:t>2 seats Grade 8</w:t>
            </w:r>
          </w:p>
          <w:p w:rsidR="21CADA40" w:rsidP="5A05DB2B" w:rsidRDefault="21CADA40" w14:paraId="382F34BF" w14:textId="67CF1F91">
            <w:pPr>
              <w:pStyle w:val="ListParagraph"/>
              <w:numPr>
                <w:ilvl w:val="0"/>
                <w:numId w:val="14"/>
              </w:numPr>
              <w:jc w:val="left"/>
              <w:rPr>
                <w:rFonts w:ascii="Calibri" w:hAnsi="Calibri" w:eastAsia="Calibri" w:cs="Calibri"/>
                <w:b w:val="0"/>
                <w:bCs w:val="0"/>
                <w:sz w:val="24"/>
                <w:szCs w:val="24"/>
              </w:rPr>
            </w:pPr>
            <w:r w:rsidRPr="5A05DB2B" w:rsidR="15D609F3">
              <w:rPr>
                <w:rFonts w:ascii="Calibri" w:hAnsi="Calibri" w:eastAsia="Calibri" w:cs="Calibri"/>
                <w:b w:val="0"/>
                <w:bCs w:val="0"/>
                <w:sz w:val="24"/>
                <w:szCs w:val="24"/>
              </w:rPr>
              <w:t>7 seats Grade 5</w:t>
            </w:r>
          </w:p>
          <w:p w:rsidR="21CADA40" w:rsidP="5A05DB2B" w:rsidRDefault="21CADA40" w14:paraId="29D5B605" w14:textId="56427066">
            <w:pPr>
              <w:pStyle w:val="ListParagraph"/>
              <w:numPr>
                <w:ilvl w:val="0"/>
                <w:numId w:val="14"/>
              </w:numPr>
              <w:jc w:val="left"/>
              <w:rPr>
                <w:rFonts w:ascii="Calibri" w:hAnsi="Calibri" w:eastAsia="Calibri" w:cs="Calibri"/>
                <w:b w:val="0"/>
                <w:bCs w:val="0"/>
                <w:sz w:val="24"/>
                <w:szCs w:val="24"/>
              </w:rPr>
            </w:pPr>
            <w:r w:rsidRPr="5A05DB2B" w:rsidR="15D609F3">
              <w:rPr>
                <w:rFonts w:ascii="Calibri" w:hAnsi="Calibri" w:eastAsia="Calibri" w:cs="Calibri"/>
                <w:b w:val="0"/>
                <w:bCs w:val="0"/>
                <w:sz w:val="24"/>
                <w:szCs w:val="24"/>
              </w:rPr>
              <w:t>5 seats Grade 2</w:t>
            </w:r>
          </w:p>
          <w:p w:rsidR="21CADA40" w:rsidP="5A05DB2B" w:rsidRDefault="21CADA40" w14:paraId="6EE10B2C" w14:textId="2ECDE969">
            <w:pPr>
              <w:pStyle w:val="Normal"/>
              <w:jc w:val="left"/>
              <w:rPr>
                <w:rFonts w:ascii="Calibri" w:hAnsi="Calibri" w:eastAsia="Calibri" w:cs="Calibri"/>
                <w:b w:val="1"/>
                <w:bCs w:val="1"/>
                <w:sz w:val="24"/>
                <w:szCs w:val="24"/>
              </w:rPr>
            </w:pPr>
            <w:r w:rsidRPr="5A05DB2B" w:rsidR="15D609F3">
              <w:rPr>
                <w:rFonts w:ascii="Calibri" w:hAnsi="Calibri" w:eastAsia="Calibri" w:cs="Calibri"/>
                <w:b w:val="1"/>
                <w:bCs w:val="1"/>
                <w:sz w:val="24"/>
                <w:szCs w:val="24"/>
              </w:rPr>
              <w:t>In FY26:</w:t>
            </w:r>
          </w:p>
          <w:p w:rsidR="21CADA40" w:rsidP="5A05DB2B" w:rsidRDefault="21CADA40" w14:paraId="3FA0EE82" w14:textId="34353469">
            <w:pPr>
              <w:pStyle w:val="ListParagraph"/>
              <w:numPr>
                <w:ilvl w:val="0"/>
                <w:numId w:val="15"/>
              </w:numPr>
              <w:jc w:val="left"/>
              <w:rPr>
                <w:rFonts w:ascii="Calibri" w:hAnsi="Calibri" w:eastAsia="Calibri" w:cs="Calibri"/>
                <w:b w:val="0"/>
                <w:bCs w:val="0"/>
                <w:sz w:val="24"/>
                <w:szCs w:val="24"/>
              </w:rPr>
            </w:pPr>
            <w:r w:rsidRPr="5A05DB2B" w:rsidR="15D609F3">
              <w:rPr>
                <w:rFonts w:ascii="Calibri" w:hAnsi="Calibri" w:eastAsia="Calibri" w:cs="Calibri"/>
                <w:b w:val="0"/>
                <w:bCs w:val="0"/>
                <w:sz w:val="24"/>
                <w:szCs w:val="24"/>
              </w:rPr>
              <w:t>Grade 9: 2 spots filled</w:t>
            </w:r>
          </w:p>
          <w:p w:rsidR="21CADA40" w:rsidP="5A05DB2B" w:rsidRDefault="21CADA40" w14:paraId="039CBA1E" w14:textId="6C51B6B1">
            <w:pPr>
              <w:pStyle w:val="ListParagraph"/>
              <w:numPr>
                <w:ilvl w:val="0"/>
                <w:numId w:val="15"/>
              </w:numPr>
              <w:jc w:val="left"/>
              <w:rPr>
                <w:rFonts w:ascii="Calibri" w:hAnsi="Calibri" w:eastAsia="Calibri" w:cs="Calibri"/>
                <w:b w:val="0"/>
                <w:bCs w:val="0"/>
                <w:sz w:val="24"/>
                <w:szCs w:val="24"/>
              </w:rPr>
            </w:pPr>
            <w:r w:rsidRPr="5A05DB2B" w:rsidR="15D609F3">
              <w:rPr>
                <w:rFonts w:ascii="Calibri" w:hAnsi="Calibri" w:eastAsia="Calibri" w:cs="Calibri"/>
                <w:b w:val="0"/>
                <w:bCs w:val="0"/>
                <w:sz w:val="24"/>
                <w:szCs w:val="24"/>
              </w:rPr>
              <w:t>Grade 8: 1 spot filled, 1 withdrew</w:t>
            </w:r>
          </w:p>
          <w:p w:rsidR="21CADA40" w:rsidP="5A05DB2B" w:rsidRDefault="21CADA40" w14:paraId="0CEB8226" w14:textId="0E530775">
            <w:pPr>
              <w:pStyle w:val="ListParagraph"/>
              <w:numPr>
                <w:ilvl w:val="0"/>
                <w:numId w:val="15"/>
              </w:numPr>
              <w:jc w:val="left"/>
              <w:rPr>
                <w:rFonts w:ascii="Calibri" w:hAnsi="Calibri" w:eastAsia="Calibri" w:cs="Calibri"/>
                <w:b w:val="0"/>
                <w:bCs w:val="0"/>
                <w:sz w:val="24"/>
                <w:szCs w:val="24"/>
              </w:rPr>
            </w:pPr>
            <w:r w:rsidRPr="5A05DB2B" w:rsidR="15D609F3">
              <w:rPr>
                <w:rFonts w:ascii="Calibri" w:hAnsi="Calibri" w:eastAsia="Calibri" w:cs="Calibri"/>
                <w:b w:val="0"/>
                <w:bCs w:val="0"/>
                <w:sz w:val="24"/>
                <w:szCs w:val="24"/>
              </w:rPr>
              <w:t>Grade 5: 0 spots filled</w:t>
            </w:r>
          </w:p>
          <w:p w:rsidR="21CADA40" w:rsidP="5A05DB2B" w:rsidRDefault="21CADA40" w14:paraId="1720EC54" w14:textId="59F8DA95">
            <w:pPr>
              <w:pStyle w:val="ListParagraph"/>
              <w:numPr>
                <w:ilvl w:val="0"/>
                <w:numId w:val="15"/>
              </w:numPr>
              <w:jc w:val="left"/>
              <w:rPr>
                <w:rFonts w:ascii="Calibri" w:hAnsi="Calibri" w:eastAsia="Calibri" w:cs="Calibri"/>
                <w:b w:val="0"/>
                <w:bCs w:val="0"/>
                <w:sz w:val="24"/>
                <w:szCs w:val="24"/>
              </w:rPr>
            </w:pPr>
            <w:r w:rsidRPr="5A05DB2B" w:rsidR="15D609F3">
              <w:rPr>
                <w:rFonts w:ascii="Calibri" w:hAnsi="Calibri" w:eastAsia="Calibri" w:cs="Calibri"/>
                <w:b w:val="0"/>
                <w:bCs w:val="0"/>
                <w:sz w:val="24"/>
                <w:szCs w:val="24"/>
              </w:rPr>
              <w:t>Grade 2: 2 spots filled</w:t>
            </w:r>
          </w:p>
          <w:p w:rsidR="21CADA40" w:rsidP="5A05DB2B" w:rsidRDefault="21CADA40" w14:paraId="572EB0BC" w14:textId="6AD047AF">
            <w:pPr>
              <w:pStyle w:val="Normal"/>
              <w:jc w:val="left"/>
              <w:rPr>
                <w:rFonts w:ascii="Calibri" w:hAnsi="Calibri" w:eastAsia="Calibri" w:cs="Calibri"/>
                <w:b w:val="0"/>
                <w:bCs w:val="0"/>
                <w:sz w:val="24"/>
                <w:szCs w:val="24"/>
              </w:rPr>
            </w:pPr>
            <w:r w:rsidRPr="5A05DB2B" w:rsidR="15D609F3">
              <w:rPr>
                <w:rFonts w:ascii="Calibri" w:hAnsi="Calibri" w:eastAsia="Calibri" w:cs="Calibri"/>
                <w:b w:val="0"/>
                <w:bCs w:val="0"/>
                <w:sz w:val="24"/>
                <w:szCs w:val="24"/>
              </w:rPr>
              <w:t>Since there is rolling admission after the deadline</w:t>
            </w:r>
            <w:r w:rsidRPr="5A05DB2B" w:rsidR="2DEA94D3">
              <w:rPr>
                <w:rFonts w:ascii="Calibri" w:hAnsi="Calibri" w:eastAsia="Calibri" w:cs="Calibri"/>
                <w:b w:val="0"/>
                <w:bCs w:val="0"/>
                <w:sz w:val="24"/>
                <w:szCs w:val="24"/>
              </w:rPr>
              <w:t xml:space="preserve"> </w:t>
            </w:r>
            <w:r w:rsidRPr="5A05DB2B" w:rsidR="15D609F3">
              <w:rPr>
                <w:rFonts w:ascii="Calibri" w:hAnsi="Calibri" w:eastAsia="Calibri" w:cs="Calibri"/>
                <w:b w:val="0"/>
                <w:bCs w:val="0"/>
                <w:sz w:val="24"/>
                <w:szCs w:val="24"/>
              </w:rPr>
              <w:t>date until spots are filled, we will accept more</w:t>
            </w:r>
            <w:r w:rsidRPr="5A05DB2B" w:rsidR="748BAC5F">
              <w:rPr>
                <w:rFonts w:ascii="Calibri" w:hAnsi="Calibri" w:eastAsia="Calibri" w:cs="Calibri"/>
                <w:b w:val="0"/>
                <w:bCs w:val="0"/>
                <w:sz w:val="24"/>
                <w:szCs w:val="24"/>
              </w:rPr>
              <w:t xml:space="preserve"> </w:t>
            </w:r>
            <w:r w:rsidRPr="5A05DB2B" w:rsidR="15D609F3">
              <w:rPr>
                <w:rFonts w:ascii="Calibri" w:hAnsi="Calibri" w:eastAsia="Calibri" w:cs="Calibri"/>
                <w:b w:val="0"/>
                <w:bCs w:val="0"/>
                <w:sz w:val="24"/>
                <w:szCs w:val="24"/>
              </w:rPr>
              <w:t>applications if received for FY26.</w:t>
            </w:r>
          </w:p>
        </w:tc>
      </w:tr>
      <w:tr w:rsidR="21CADA40" w:rsidTr="5A05DB2B" w14:paraId="240973E7">
        <w:trPr>
          <w:trHeight w:val="300"/>
        </w:trPr>
        <w:tc>
          <w:tcPr>
            <w:tcW w:w="1950" w:type="dxa"/>
            <w:tcMar/>
            <w:vAlign w:val="bottom"/>
          </w:tcPr>
          <w:p w:rsidR="3BFC1FCF" w:rsidP="5A05DB2B" w:rsidRDefault="3BFC1FCF" w14:paraId="07E50A3F" w14:textId="62B33712">
            <w:pPr>
              <w:pStyle w:val="Normal"/>
              <w:jc w:val="left"/>
              <w:rPr>
                <w:rFonts w:ascii="Calibri" w:hAnsi="Calibri" w:eastAsia="Calibri" w:cs="Calibri"/>
                <w:sz w:val="24"/>
                <w:szCs w:val="24"/>
              </w:rPr>
            </w:pPr>
            <w:r w:rsidRPr="5A05DB2B" w:rsidR="580B3005">
              <w:rPr>
                <w:rFonts w:ascii="Calibri" w:hAnsi="Calibri" w:eastAsia="Calibri" w:cs="Calibri"/>
                <w:sz w:val="24"/>
                <w:szCs w:val="24"/>
              </w:rPr>
              <w:t xml:space="preserve">LPS </w:t>
            </w:r>
          </w:p>
        </w:tc>
        <w:tc>
          <w:tcPr>
            <w:tcW w:w="4560" w:type="dxa"/>
            <w:tcMar/>
            <w:vAlign w:val="bottom"/>
          </w:tcPr>
          <w:p w:rsidR="3BFC1FCF" w:rsidP="5A05DB2B" w:rsidRDefault="3BFC1FCF" w14:paraId="4B9DDE46" w14:textId="70F8585E">
            <w:pPr>
              <w:pStyle w:val="Normal"/>
              <w:jc w:val="left"/>
              <w:rPr>
                <w:rFonts w:ascii="Calibri" w:hAnsi="Calibri" w:eastAsia="Calibri" w:cs="Calibri"/>
                <w:noProof w:val="0"/>
                <w:sz w:val="22"/>
                <w:szCs w:val="22"/>
                <w:lang w:val="en-US"/>
              </w:rPr>
            </w:pPr>
            <w:r w:rsidRPr="5A05DB2B" w:rsidR="580B3005">
              <w:rPr>
                <w:rFonts w:ascii="Calibri" w:hAnsi="Calibri" w:eastAsia="Calibri" w:cs="Calibri"/>
                <w:noProof w:val="0"/>
                <w:sz w:val="22"/>
                <w:szCs w:val="22"/>
                <w:lang w:val="en-US"/>
              </w:rPr>
              <w:t xml:space="preserve">Should we join the procurement of </w:t>
            </w:r>
            <w:r w:rsidRPr="5A05DB2B" w:rsidR="65427524">
              <w:rPr>
                <w:rFonts w:ascii="Calibri" w:hAnsi="Calibri" w:eastAsia="Calibri" w:cs="Calibri"/>
                <w:noProof w:val="0"/>
                <w:sz w:val="22"/>
                <w:szCs w:val="22"/>
                <w:lang w:val="en-US"/>
              </w:rPr>
              <w:t xml:space="preserve">custodial </w:t>
            </w:r>
            <w:r w:rsidRPr="5A05DB2B" w:rsidR="65427524">
              <w:rPr>
                <w:rFonts w:ascii="Calibri" w:hAnsi="Calibri" w:eastAsia="Calibri" w:cs="Calibri"/>
                <w:noProof w:val="0"/>
                <w:sz w:val="22"/>
                <w:szCs w:val="22"/>
                <w:lang w:val="en-US"/>
              </w:rPr>
              <w:t>contract</w:t>
            </w:r>
            <w:r w:rsidRPr="5A05DB2B" w:rsidR="65427524">
              <w:rPr>
                <w:rFonts w:ascii="Calibri" w:hAnsi="Calibri" w:eastAsia="Calibri" w:cs="Calibri"/>
                <w:noProof w:val="0"/>
                <w:sz w:val="22"/>
                <w:szCs w:val="22"/>
                <w:lang w:val="en-US"/>
              </w:rPr>
              <w:t xml:space="preserve"> for town and school?</w:t>
            </w:r>
          </w:p>
        </w:tc>
        <w:tc>
          <w:tcPr>
            <w:tcW w:w="7890" w:type="dxa"/>
            <w:tcMar/>
            <w:vAlign w:val="bottom"/>
          </w:tcPr>
          <w:p w:rsidR="21CADA40" w:rsidP="5A05DB2B" w:rsidRDefault="21CADA40" w14:paraId="53B15C65" w14:textId="56BF4953">
            <w:pPr>
              <w:pStyle w:val="Normal"/>
              <w:jc w:val="left"/>
              <w:rPr>
                <w:rFonts w:ascii="Calibri" w:hAnsi="Calibri" w:eastAsia="Calibri" w:cs="Calibri"/>
                <w:b w:val="0"/>
                <w:bCs w:val="0"/>
                <w:sz w:val="24"/>
                <w:szCs w:val="24"/>
              </w:rPr>
            </w:pPr>
            <w:r w:rsidRPr="5A05DB2B" w:rsidR="26F1FB57">
              <w:rPr>
                <w:rFonts w:ascii="Calibri" w:hAnsi="Calibri" w:eastAsia="Calibri" w:cs="Calibri"/>
                <w:b w:val="0"/>
                <w:bCs w:val="0"/>
                <w:sz w:val="24"/>
                <w:szCs w:val="24"/>
              </w:rPr>
              <w:t xml:space="preserve">As part of our ongoing responsibility to manage the district’s resources efficiently and maximize funding for direct classroom instruction, the administration has conducted a preliminary review </w:t>
            </w:r>
            <w:r w:rsidRPr="5A05DB2B" w:rsidR="26F1FB57">
              <w:rPr>
                <w:rFonts w:ascii="Calibri" w:hAnsi="Calibri" w:eastAsia="Calibri" w:cs="Calibri"/>
                <w:b w:val="0"/>
                <w:bCs w:val="0"/>
                <w:sz w:val="24"/>
                <w:szCs w:val="24"/>
              </w:rPr>
              <w:t>regarding</w:t>
            </w:r>
            <w:r w:rsidRPr="5A05DB2B" w:rsidR="26F1FB57">
              <w:rPr>
                <w:rFonts w:ascii="Calibri" w:hAnsi="Calibri" w:eastAsia="Calibri" w:cs="Calibri"/>
                <w:b w:val="0"/>
                <w:bCs w:val="0"/>
                <w:sz w:val="24"/>
                <w:szCs w:val="24"/>
              </w:rPr>
              <w:t xml:space="preserve"> the potential outsourcing of our custodial services. While fiscal prudence is our obligation, we must weigh financial data against the operational realities and the cultural fabric of the Lunenburg Public Schools. The contracted custodial industry notoriously struggles with high employee attrition rates. In an outsourced model, this results in a constant influx of new, unfamiliar workers entering our schools. This "revolving door" undermines our layered security approach. Our custodians have </w:t>
            </w:r>
            <w:r w:rsidRPr="5A05DB2B" w:rsidR="26F1FB57">
              <w:rPr>
                <w:rFonts w:ascii="Calibri" w:hAnsi="Calibri" w:eastAsia="Calibri" w:cs="Calibri"/>
                <w:b w:val="0"/>
                <w:bCs w:val="0"/>
                <w:sz w:val="24"/>
                <w:szCs w:val="24"/>
              </w:rPr>
              <w:t>established</w:t>
            </w:r>
            <w:r w:rsidRPr="5A05DB2B" w:rsidR="26F1FB57">
              <w:rPr>
                <w:rFonts w:ascii="Calibri" w:hAnsi="Calibri" w:eastAsia="Calibri" w:cs="Calibri"/>
                <w:b w:val="0"/>
                <w:bCs w:val="0"/>
                <w:sz w:val="24"/>
                <w:szCs w:val="24"/>
              </w:rPr>
              <w:t xml:space="preserve"> trust and rapport with our student body and educators. They are</w:t>
            </w:r>
            <w:r w:rsidRPr="5A05DB2B" w:rsidR="6388F650">
              <w:rPr>
                <w:rFonts w:ascii="Calibri" w:hAnsi="Calibri" w:eastAsia="Calibri" w:cs="Calibri"/>
                <w:b w:val="0"/>
                <w:bCs w:val="0"/>
                <w:sz w:val="24"/>
                <w:szCs w:val="24"/>
              </w:rPr>
              <w:t xml:space="preserve"> </w:t>
            </w:r>
            <w:r w:rsidRPr="5A05DB2B" w:rsidR="26F1FB57">
              <w:rPr>
                <w:rFonts w:ascii="Calibri" w:hAnsi="Calibri" w:eastAsia="Calibri" w:cs="Calibri"/>
                <w:b w:val="0"/>
                <w:bCs w:val="0"/>
                <w:sz w:val="24"/>
                <w:szCs w:val="24"/>
              </w:rPr>
              <w:t>familiar faces who</w:t>
            </w:r>
            <w:r w:rsidRPr="5A05DB2B" w:rsidR="6ABF81CD">
              <w:rPr>
                <w:rFonts w:ascii="Calibri" w:hAnsi="Calibri" w:eastAsia="Calibri" w:cs="Calibri"/>
                <w:b w:val="0"/>
                <w:bCs w:val="0"/>
                <w:sz w:val="24"/>
                <w:szCs w:val="24"/>
              </w:rPr>
              <w:t xml:space="preserve"> </w:t>
            </w:r>
            <w:r w:rsidRPr="5A05DB2B" w:rsidR="26F1FB57">
              <w:rPr>
                <w:rFonts w:ascii="Calibri" w:hAnsi="Calibri" w:eastAsia="Calibri" w:cs="Calibri"/>
                <w:b w:val="0"/>
                <w:bCs w:val="0"/>
                <w:sz w:val="24"/>
                <w:szCs w:val="24"/>
              </w:rPr>
              <w:t>contribute to a sense of safety</w:t>
            </w:r>
            <w:r w:rsidRPr="5A05DB2B" w:rsidR="1E01E491">
              <w:rPr>
                <w:rFonts w:ascii="Calibri" w:hAnsi="Calibri" w:eastAsia="Calibri" w:cs="Calibri"/>
                <w:b w:val="0"/>
                <w:bCs w:val="0"/>
                <w:sz w:val="24"/>
                <w:szCs w:val="24"/>
              </w:rPr>
              <w:t xml:space="preserve"> </w:t>
            </w:r>
            <w:r w:rsidRPr="5A05DB2B" w:rsidR="26F1FB57">
              <w:rPr>
                <w:rFonts w:ascii="Calibri" w:hAnsi="Calibri" w:eastAsia="Calibri" w:cs="Calibri"/>
                <w:b w:val="0"/>
                <w:bCs w:val="0"/>
                <w:sz w:val="24"/>
                <w:szCs w:val="24"/>
              </w:rPr>
              <w:t>and stability in our buildings; whether they do this</w:t>
            </w:r>
            <w:r w:rsidRPr="5A05DB2B" w:rsidR="7D4DA9F3">
              <w:rPr>
                <w:rFonts w:ascii="Calibri" w:hAnsi="Calibri" w:eastAsia="Calibri" w:cs="Calibri"/>
                <w:b w:val="0"/>
                <w:bCs w:val="0"/>
                <w:sz w:val="24"/>
                <w:szCs w:val="24"/>
              </w:rPr>
              <w:t xml:space="preserve"> </w:t>
            </w:r>
            <w:r w:rsidRPr="5A05DB2B" w:rsidR="26F1FB57">
              <w:rPr>
                <w:rFonts w:ascii="Calibri" w:hAnsi="Calibri" w:eastAsia="Calibri" w:cs="Calibri"/>
                <w:b w:val="0"/>
                <w:bCs w:val="0"/>
                <w:sz w:val="24"/>
                <w:szCs w:val="24"/>
              </w:rPr>
              <w:t>by greeting each student personally in the morning</w:t>
            </w:r>
            <w:r w:rsidRPr="5A05DB2B" w:rsidR="10A3CE8F">
              <w:rPr>
                <w:rFonts w:ascii="Calibri" w:hAnsi="Calibri" w:eastAsia="Calibri" w:cs="Calibri"/>
                <w:b w:val="0"/>
                <w:bCs w:val="0"/>
                <w:sz w:val="24"/>
                <w:szCs w:val="24"/>
              </w:rPr>
              <w:t xml:space="preserve"> </w:t>
            </w:r>
            <w:r w:rsidRPr="5A05DB2B" w:rsidR="26F1FB57">
              <w:rPr>
                <w:rFonts w:ascii="Calibri" w:hAnsi="Calibri" w:eastAsia="Calibri" w:cs="Calibri"/>
                <w:b w:val="0"/>
                <w:bCs w:val="0"/>
                <w:sz w:val="24"/>
                <w:szCs w:val="24"/>
              </w:rPr>
              <w:t>or playing</w:t>
            </w:r>
            <w:r w:rsidRPr="5A05DB2B" w:rsidR="7818BAC4">
              <w:rPr>
                <w:rFonts w:ascii="Calibri" w:hAnsi="Calibri" w:eastAsia="Calibri" w:cs="Calibri"/>
                <w:b w:val="0"/>
                <w:bCs w:val="0"/>
                <w:sz w:val="24"/>
                <w:szCs w:val="24"/>
              </w:rPr>
              <w:t xml:space="preserve"> </w:t>
            </w:r>
            <w:r w:rsidRPr="5A05DB2B" w:rsidR="26F1FB57">
              <w:rPr>
                <w:rFonts w:ascii="Calibri" w:hAnsi="Calibri" w:eastAsia="Calibri" w:cs="Calibri"/>
                <w:b w:val="0"/>
                <w:bCs w:val="0"/>
                <w:sz w:val="24"/>
                <w:szCs w:val="24"/>
              </w:rPr>
              <w:t>ukulele for the students at lunch time or</w:t>
            </w:r>
            <w:r w:rsidRPr="5A05DB2B" w:rsidR="4BB2CD0C">
              <w:rPr>
                <w:rFonts w:ascii="Calibri" w:hAnsi="Calibri" w:eastAsia="Calibri" w:cs="Calibri"/>
                <w:b w:val="0"/>
                <w:bCs w:val="0"/>
                <w:sz w:val="24"/>
                <w:szCs w:val="24"/>
              </w:rPr>
              <w:t xml:space="preserve"> </w:t>
            </w:r>
            <w:r w:rsidRPr="5A05DB2B" w:rsidR="26F1FB57">
              <w:rPr>
                <w:rFonts w:ascii="Calibri" w:hAnsi="Calibri" w:eastAsia="Calibri" w:cs="Calibri"/>
                <w:b w:val="0"/>
                <w:bCs w:val="0"/>
                <w:sz w:val="24"/>
                <w:szCs w:val="24"/>
              </w:rPr>
              <w:t>creating toilet paper snowmen to make employees</w:t>
            </w:r>
            <w:r w:rsidRPr="5A05DB2B" w:rsidR="32B16C90">
              <w:rPr>
                <w:rFonts w:ascii="Calibri" w:hAnsi="Calibri" w:eastAsia="Calibri" w:cs="Calibri"/>
                <w:b w:val="0"/>
                <w:bCs w:val="0"/>
                <w:sz w:val="24"/>
                <w:szCs w:val="24"/>
              </w:rPr>
              <w:t xml:space="preserve"> </w:t>
            </w:r>
            <w:r w:rsidRPr="5A05DB2B" w:rsidR="26F1FB57">
              <w:rPr>
                <w:rFonts w:ascii="Calibri" w:hAnsi="Calibri" w:eastAsia="Calibri" w:cs="Calibri"/>
                <w:b w:val="0"/>
                <w:bCs w:val="0"/>
                <w:sz w:val="24"/>
                <w:szCs w:val="24"/>
              </w:rPr>
              <w:t>smile.</w:t>
            </w:r>
            <w:r w:rsidRPr="5A05DB2B" w:rsidR="72BBFB1D">
              <w:rPr>
                <w:rFonts w:ascii="Calibri" w:hAnsi="Calibri" w:eastAsia="Calibri" w:cs="Calibri"/>
                <w:b w:val="0"/>
                <w:bCs w:val="0"/>
                <w:sz w:val="24"/>
                <w:szCs w:val="24"/>
              </w:rPr>
              <w:t xml:space="preserve"> </w:t>
            </w:r>
            <w:r w:rsidRPr="5A05DB2B" w:rsidR="26F1FB57">
              <w:rPr>
                <w:rFonts w:ascii="Calibri" w:hAnsi="Calibri" w:eastAsia="Calibri" w:cs="Calibri"/>
                <w:b w:val="0"/>
                <w:bCs w:val="0"/>
                <w:sz w:val="24"/>
                <w:szCs w:val="24"/>
              </w:rPr>
              <w:t xml:space="preserve">District employees </w:t>
            </w:r>
            <w:r w:rsidRPr="5A05DB2B" w:rsidR="26F1FB57">
              <w:rPr>
                <w:rFonts w:ascii="Calibri" w:hAnsi="Calibri" w:eastAsia="Calibri" w:cs="Calibri"/>
                <w:b w:val="0"/>
                <w:bCs w:val="0"/>
                <w:sz w:val="24"/>
                <w:szCs w:val="24"/>
              </w:rPr>
              <w:t>generally hold</w:t>
            </w:r>
            <w:r w:rsidRPr="5A05DB2B" w:rsidR="26F1FB57">
              <w:rPr>
                <w:rFonts w:ascii="Calibri" w:hAnsi="Calibri" w:eastAsia="Calibri" w:cs="Calibri"/>
                <w:b w:val="0"/>
                <w:bCs w:val="0"/>
                <w:sz w:val="24"/>
                <w:szCs w:val="24"/>
              </w:rPr>
              <w:t xml:space="preserve"> a higher degree</w:t>
            </w:r>
            <w:r w:rsidRPr="5A05DB2B" w:rsidR="03F5CD95">
              <w:rPr>
                <w:rFonts w:ascii="Calibri" w:hAnsi="Calibri" w:eastAsia="Calibri" w:cs="Calibri"/>
                <w:b w:val="0"/>
                <w:bCs w:val="0"/>
                <w:sz w:val="24"/>
                <w:szCs w:val="24"/>
              </w:rPr>
              <w:t xml:space="preserve"> </w:t>
            </w:r>
            <w:r w:rsidRPr="5A05DB2B" w:rsidR="26F1FB57">
              <w:rPr>
                <w:rFonts w:ascii="Calibri" w:hAnsi="Calibri" w:eastAsia="Calibri" w:cs="Calibri"/>
                <w:b w:val="0"/>
                <w:bCs w:val="0"/>
                <w:sz w:val="24"/>
                <w:szCs w:val="24"/>
              </w:rPr>
              <w:t>of ownership over the facilities than contracted</w:t>
            </w:r>
            <w:r w:rsidRPr="5A05DB2B" w:rsidR="7EDF79FC">
              <w:rPr>
                <w:rFonts w:ascii="Calibri" w:hAnsi="Calibri" w:eastAsia="Calibri" w:cs="Calibri"/>
                <w:b w:val="0"/>
                <w:bCs w:val="0"/>
                <w:sz w:val="24"/>
                <w:szCs w:val="24"/>
              </w:rPr>
              <w:t xml:space="preserve"> </w:t>
            </w:r>
            <w:r w:rsidRPr="5A05DB2B" w:rsidR="26F1FB57">
              <w:rPr>
                <w:rFonts w:ascii="Calibri" w:hAnsi="Calibri" w:eastAsia="Calibri" w:cs="Calibri"/>
                <w:b w:val="0"/>
                <w:bCs w:val="0"/>
                <w:sz w:val="24"/>
                <w:szCs w:val="24"/>
              </w:rPr>
              <w:t>workers</w:t>
            </w:r>
            <w:r w:rsidRPr="5A05DB2B" w:rsidR="26F1FB57">
              <w:rPr>
                <w:rFonts w:ascii="Calibri" w:hAnsi="Calibri" w:eastAsia="Calibri" w:cs="Calibri"/>
                <w:b w:val="0"/>
                <w:bCs w:val="0"/>
                <w:sz w:val="24"/>
                <w:szCs w:val="24"/>
              </w:rPr>
              <w:t>. Our staff is "part</w:t>
            </w:r>
            <w:r w:rsidRPr="5A05DB2B" w:rsidR="481B354A">
              <w:rPr>
                <w:rFonts w:ascii="Calibri" w:hAnsi="Calibri" w:eastAsia="Calibri" w:cs="Calibri"/>
                <w:b w:val="0"/>
                <w:bCs w:val="0"/>
                <w:sz w:val="24"/>
                <w:szCs w:val="24"/>
              </w:rPr>
              <w:t xml:space="preserve"> </w:t>
            </w:r>
            <w:r w:rsidRPr="5A05DB2B" w:rsidR="26F1FB57">
              <w:rPr>
                <w:rFonts w:ascii="Calibri" w:hAnsi="Calibri" w:eastAsia="Calibri" w:cs="Calibri"/>
                <w:b w:val="0"/>
                <w:bCs w:val="0"/>
                <w:sz w:val="24"/>
                <w:szCs w:val="24"/>
              </w:rPr>
              <w:t xml:space="preserve">of the fabric" of </w:t>
            </w:r>
            <w:r w:rsidRPr="5A05DB2B" w:rsidR="26F1FB57">
              <w:rPr>
                <w:rFonts w:ascii="Calibri" w:hAnsi="Calibri" w:eastAsia="Calibri" w:cs="Calibri"/>
                <w:b w:val="0"/>
                <w:bCs w:val="0"/>
                <w:sz w:val="24"/>
                <w:szCs w:val="24"/>
              </w:rPr>
              <w:t>our</w:t>
            </w:r>
            <w:r w:rsidRPr="5A05DB2B" w:rsidR="3A798547">
              <w:rPr>
                <w:rFonts w:ascii="Calibri" w:hAnsi="Calibri" w:eastAsia="Calibri" w:cs="Calibri"/>
                <w:b w:val="0"/>
                <w:bCs w:val="0"/>
                <w:sz w:val="24"/>
                <w:szCs w:val="24"/>
              </w:rPr>
              <w:t xml:space="preserve"> </w:t>
            </w:r>
            <w:r w:rsidRPr="5A05DB2B" w:rsidR="26F1FB57">
              <w:rPr>
                <w:rFonts w:ascii="Calibri" w:hAnsi="Calibri" w:eastAsia="Calibri" w:cs="Calibri"/>
                <w:b w:val="0"/>
                <w:bCs w:val="0"/>
                <w:sz w:val="24"/>
                <w:szCs w:val="24"/>
              </w:rPr>
              <w:t xml:space="preserve">learning community, often going </w:t>
            </w:r>
            <w:r w:rsidRPr="5A05DB2B" w:rsidR="26F1FB57">
              <w:rPr>
                <w:rFonts w:ascii="Calibri" w:hAnsi="Calibri" w:eastAsia="Calibri" w:cs="Calibri"/>
                <w:b w:val="0"/>
                <w:bCs w:val="0"/>
                <w:sz w:val="24"/>
                <w:szCs w:val="24"/>
              </w:rPr>
              <w:t>above and beyond</w:t>
            </w:r>
            <w:r w:rsidRPr="5A05DB2B" w:rsidR="2B530C14">
              <w:rPr>
                <w:rFonts w:ascii="Calibri" w:hAnsi="Calibri" w:eastAsia="Calibri" w:cs="Calibri"/>
                <w:b w:val="0"/>
                <w:bCs w:val="0"/>
                <w:sz w:val="24"/>
                <w:szCs w:val="24"/>
              </w:rPr>
              <w:t xml:space="preserve"> </w:t>
            </w:r>
            <w:r w:rsidRPr="5A05DB2B" w:rsidR="26F1FB57">
              <w:rPr>
                <w:rFonts w:ascii="Calibri" w:hAnsi="Calibri" w:eastAsia="Calibri" w:cs="Calibri"/>
                <w:b w:val="0"/>
                <w:bCs w:val="0"/>
                <w:sz w:val="24"/>
                <w:szCs w:val="24"/>
              </w:rPr>
              <w:t>the strict definition of their job descriptions to</w:t>
            </w:r>
            <w:r w:rsidRPr="5A05DB2B" w:rsidR="5514F5F6">
              <w:rPr>
                <w:rFonts w:ascii="Calibri" w:hAnsi="Calibri" w:eastAsia="Calibri" w:cs="Calibri"/>
                <w:b w:val="0"/>
                <w:bCs w:val="0"/>
                <w:sz w:val="24"/>
                <w:szCs w:val="24"/>
              </w:rPr>
              <w:t xml:space="preserve"> </w:t>
            </w:r>
            <w:r w:rsidRPr="5A05DB2B" w:rsidR="26F1FB57">
              <w:rPr>
                <w:rFonts w:ascii="Calibri" w:hAnsi="Calibri" w:eastAsia="Calibri" w:cs="Calibri"/>
                <w:b w:val="0"/>
                <w:bCs w:val="0"/>
                <w:sz w:val="24"/>
                <w:szCs w:val="24"/>
              </w:rPr>
              <w:t>support school events and student needs.</w:t>
            </w:r>
            <w:r w:rsidRPr="5A05DB2B" w:rsidR="7E2C95A5">
              <w:rPr>
                <w:rFonts w:ascii="Calibri" w:hAnsi="Calibri" w:eastAsia="Calibri" w:cs="Calibri"/>
                <w:b w:val="0"/>
                <w:bCs w:val="0"/>
                <w:sz w:val="24"/>
                <w:szCs w:val="24"/>
              </w:rPr>
              <w:t xml:space="preserve"> </w:t>
            </w:r>
            <w:r w:rsidRPr="5A05DB2B" w:rsidR="26F1FB57">
              <w:rPr>
                <w:rFonts w:ascii="Calibri" w:hAnsi="Calibri" w:eastAsia="Calibri" w:cs="Calibri"/>
                <w:b w:val="0"/>
                <w:bCs w:val="0"/>
                <w:sz w:val="24"/>
                <w:szCs w:val="24"/>
              </w:rPr>
              <w:t>A potential implication of this process is the</w:t>
            </w:r>
            <w:r w:rsidRPr="5A05DB2B" w:rsidR="6F3CA7AD">
              <w:rPr>
                <w:rFonts w:ascii="Calibri" w:hAnsi="Calibri" w:eastAsia="Calibri" w:cs="Calibri"/>
                <w:b w:val="0"/>
                <w:bCs w:val="0"/>
                <w:sz w:val="24"/>
                <w:szCs w:val="24"/>
              </w:rPr>
              <w:t xml:space="preserve"> </w:t>
            </w:r>
            <w:r w:rsidRPr="5A05DB2B" w:rsidR="26F1FB57">
              <w:rPr>
                <w:rFonts w:ascii="Calibri" w:hAnsi="Calibri" w:eastAsia="Calibri" w:cs="Calibri"/>
                <w:b w:val="0"/>
                <w:bCs w:val="0"/>
                <w:sz w:val="24"/>
                <w:szCs w:val="24"/>
              </w:rPr>
              <w:t>disruption of ongoing efforts to restore trust and</w:t>
            </w:r>
            <w:r w:rsidRPr="5A05DB2B" w:rsidR="13E130D2">
              <w:rPr>
                <w:rFonts w:ascii="Calibri" w:hAnsi="Calibri" w:eastAsia="Calibri" w:cs="Calibri"/>
                <w:b w:val="0"/>
                <w:bCs w:val="0"/>
                <w:sz w:val="24"/>
                <w:szCs w:val="24"/>
              </w:rPr>
              <w:t xml:space="preserve"> </w:t>
            </w:r>
            <w:r w:rsidRPr="5A05DB2B" w:rsidR="13E130D2">
              <w:rPr>
                <w:rFonts w:ascii="Calibri" w:hAnsi="Calibri" w:eastAsia="Calibri" w:cs="Calibri"/>
                <w:b w:val="0"/>
                <w:bCs w:val="0"/>
                <w:sz w:val="24"/>
                <w:szCs w:val="24"/>
              </w:rPr>
              <w:t xml:space="preserve">stabilize relationships with all district </w:t>
            </w:r>
            <w:r w:rsidRPr="5A05DB2B" w:rsidR="13E130D2">
              <w:rPr>
                <w:rFonts w:ascii="Calibri" w:hAnsi="Calibri" w:eastAsia="Calibri" w:cs="Calibri"/>
                <w:b w:val="0"/>
                <w:bCs w:val="0"/>
                <w:sz w:val="24"/>
                <w:szCs w:val="24"/>
              </w:rPr>
              <w:t>staff</w:t>
            </w:r>
            <w:r w:rsidRPr="5A05DB2B" w:rsidR="13E130D2">
              <w:rPr>
                <w:rFonts w:ascii="Calibri" w:hAnsi="Calibri" w:eastAsia="Calibri" w:cs="Calibri"/>
                <w:b w:val="0"/>
                <w:bCs w:val="0"/>
                <w:sz w:val="24"/>
                <w:szCs w:val="24"/>
              </w:rPr>
              <w:t xml:space="preserve"> including those beyond the building custodians. Transitioning to an outsourced model is a </w:t>
            </w:r>
            <w:r w:rsidRPr="5A05DB2B" w:rsidR="13E130D2">
              <w:rPr>
                <w:rFonts w:ascii="Calibri" w:hAnsi="Calibri" w:eastAsia="Calibri" w:cs="Calibri"/>
                <w:b w:val="0"/>
                <w:bCs w:val="0"/>
                <w:sz w:val="24"/>
                <w:szCs w:val="24"/>
              </w:rPr>
              <w:t>complex</w:t>
            </w:r>
            <w:r w:rsidRPr="5A05DB2B" w:rsidR="13E130D2">
              <w:rPr>
                <w:rFonts w:ascii="Calibri" w:hAnsi="Calibri" w:eastAsia="Calibri" w:cs="Calibri"/>
                <w:b w:val="0"/>
                <w:bCs w:val="0"/>
                <w:sz w:val="24"/>
                <w:szCs w:val="24"/>
              </w:rPr>
              <w:t xml:space="preserve"> legal and operational process that cannot be executed rapidly. This shift would trigger significant </w:t>
            </w:r>
            <w:r w:rsidRPr="5A05DB2B" w:rsidR="13E130D2">
              <w:rPr>
                <w:rFonts w:ascii="Calibri" w:hAnsi="Calibri" w:eastAsia="Calibri" w:cs="Calibri"/>
                <w:b w:val="0"/>
                <w:bCs w:val="0"/>
                <w:sz w:val="24"/>
                <w:szCs w:val="24"/>
              </w:rPr>
              <w:t>impact</w:t>
            </w:r>
            <w:r w:rsidRPr="5A05DB2B" w:rsidR="13E130D2">
              <w:rPr>
                <w:rFonts w:ascii="Calibri" w:hAnsi="Calibri" w:eastAsia="Calibri" w:cs="Calibri"/>
                <w:b w:val="0"/>
                <w:bCs w:val="0"/>
                <w:sz w:val="24"/>
                <w:szCs w:val="24"/>
              </w:rPr>
              <w:t xml:space="preserve"> bargaining with the custodial union. We are legally required to negotiate this change in good faith, a process that is often lengthy and contentious.</w:t>
            </w:r>
          </w:p>
        </w:tc>
      </w:tr>
      <w:tr w:rsidR="21CADA40" w:rsidTr="5A05DB2B" w14:paraId="4D386839">
        <w:trPr>
          <w:trHeight w:val="300"/>
        </w:trPr>
        <w:tc>
          <w:tcPr>
            <w:tcW w:w="1950" w:type="dxa"/>
            <w:tcMar/>
            <w:vAlign w:val="bottom"/>
          </w:tcPr>
          <w:p w:rsidR="586633D3" w:rsidP="5A05DB2B" w:rsidRDefault="586633D3" w14:paraId="2E4AC85C" w14:textId="5D8CF6AB">
            <w:pPr>
              <w:pStyle w:val="Normal"/>
              <w:jc w:val="left"/>
              <w:rPr>
                <w:rFonts w:ascii="Calibri" w:hAnsi="Calibri" w:eastAsia="Calibri" w:cs="Calibri"/>
                <w:sz w:val="24"/>
                <w:szCs w:val="24"/>
              </w:rPr>
            </w:pPr>
            <w:r w:rsidRPr="5A05DB2B" w:rsidR="516CB6BA">
              <w:rPr>
                <w:rFonts w:ascii="Calibri" w:hAnsi="Calibri" w:eastAsia="Calibri" w:cs="Calibri"/>
                <w:sz w:val="24"/>
                <w:szCs w:val="24"/>
              </w:rPr>
              <w:t>LPS</w:t>
            </w:r>
          </w:p>
        </w:tc>
        <w:tc>
          <w:tcPr>
            <w:tcW w:w="4560" w:type="dxa"/>
            <w:tcMar/>
            <w:vAlign w:val="bottom"/>
          </w:tcPr>
          <w:p w:rsidR="586633D3" w:rsidP="5A05DB2B" w:rsidRDefault="586633D3" w14:paraId="5D6E263C" w14:textId="6B9131B7">
            <w:pPr>
              <w:pStyle w:val="Normal"/>
              <w:jc w:val="left"/>
              <w:rPr>
                <w:rFonts w:ascii="Calibri" w:hAnsi="Calibri" w:eastAsia="Calibri" w:cs="Calibri"/>
                <w:noProof w:val="0"/>
                <w:sz w:val="22"/>
                <w:szCs w:val="22"/>
                <w:lang w:val="en-US"/>
              </w:rPr>
            </w:pPr>
            <w:r w:rsidRPr="5A05DB2B" w:rsidR="516CB6BA">
              <w:rPr>
                <w:rFonts w:ascii="Calibri" w:hAnsi="Calibri" w:eastAsia="Calibri" w:cs="Calibri"/>
                <w:noProof w:val="0"/>
                <w:sz w:val="22"/>
                <w:szCs w:val="22"/>
                <w:lang w:val="en-US"/>
              </w:rPr>
              <w:t xml:space="preserve">Athletic Fees: Can we attach transportation to be covered by athletic fees so that we </w:t>
            </w:r>
            <w:r w:rsidRPr="5A05DB2B" w:rsidR="516CB6BA">
              <w:rPr>
                <w:rFonts w:ascii="Calibri" w:hAnsi="Calibri" w:eastAsia="Calibri" w:cs="Calibri"/>
                <w:noProof w:val="0"/>
                <w:sz w:val="22"/>
                <w:szCs w:val="22"/>
                <w:lang w:val="en-US"/>
              </w:rPr>
              <w:t>don’t</w:t>
            </w:r>
            <w:r w:rsidRPr="5A05DB2B" w:rsidR="516CB6BA">
              <w:rPr>
                <w:rFonts w:ascii="Calibri" w:hAnsi="Calibri" w:eastAsia="Calibri" w:cs="Calibri"/>
                <w:noProof w:val="0"/>
                <w:sz w:val="22"/>
                <w:szCs w:val="22"/>
                <w:lang w:val="en-US"/>
              </w:rPr>
              <w:t xml:space="preserve"> lose track of increases and avoid the problem we just had of no increases for over 20 years? </w:t>
            </w:r>
            <w:r w:rsidRPr="5A05DB2B" w:rsidR="3DF8359A">
              <w:rPr>
                <w:rFonts w:ascii="Calibri" w:hAnsi="Calibri" w:eastAsia="Calibri" w:cs="Calibri"/>
                <w:noProof w:val="0"/>
                <w:sz w:val="22"/>
                <w:szCs w:val="22"/>
                <w:lang w:val="en-US"/>
              </w:rPr>
              <w:t xml:space="preserve">If not, what is the method that the school committee has adopted to ensure we </w:t>
            </w:r>
            <w:r w:rsidRPr="5A05DB2B" w:rsidR="3DF8359A">
              <w:rPr>
                <w:rFonts w:ascii="Calibri" w:hAnsi="Calibri" w:eastAsia="Calibri" w:cs="Calibri"/>
                <w:noProof w:val="0"/>
                <w:sz w:val="22"/>
                <w:szCs w:val="22"/>
                <w:lang w:val="en-US"/>
              </w:rPr>
              <w:t>don’t</w:t>
            </w:r>
            <w:r w:rsidRPr="5A05DB2B" w:rsidR="3DF8359A">
              <w:rPr>
                <w:rFonts w:ascii="Calibri" w:hAnsi="Calibri" w:eastAsia="Calibri" w:cs="Calibri"/>
                <w:noProof w:val="0"/>
                <w:sz w:val="22"/>
                <w:szCs w:val="22"/>
                <w:lang w:val="en-US"/>
              </w:rPr>
              <w:t xml:space="preserve"> run into this issue again?</w:t>
            </w:r>
          </w:p>
        </w:tc>
        <w:tc>
          <w:tcPr>
            <w:tcW w:w="7890" w:type="dxa"/>
            <w:tcMar/>
            <w:vAlign w:val="bottom"/>
          </w:tcPr>
          <w:p w:rsidR="21CADA40" w:rsidP="5A05DB2B" w:rsidRDefault="21CADA40" w14:paraId="33D62AFC" w14:textId="030FB8F8">
            <w:pPr>
              <w:pStyle w:val="Normal"/>
              <w:jc w:val="left"/>
              <w:rPr>
                <w:rFonts w:ascii="Calibri" w:hAnsi="Calibri" w:eastAsia="Calibri" w:cs="Calibri"/>
                <w:b w:val="0"/>
                <w:bCs w:val="0"/>
                <w:sz w:val="24"/>
                <w:szCs w:val="24"/>
              </w:rPr>
            </w:pPr>
            <w:r w:rsidRPr="5A05DB2B" w:rsidR="50CCE41D">
              <w:rPr>
                <w:rFonts w:ascii="Calibri" w:hAnsi="Calibri" w:eastAsia="Calibri" w:cs="Calibri"/>
                <w:b w:val="0"/>
                <w:bCs w:val="0"/>
                <w:sz w:val="24"/>
                <w:szCs w:val="24"/>
              </w:rPr>
              <w:t>We can attach the transportation costs to the fees, but the fees were just raised so we would get push back.</w:t>
            </w:r>
          </w:p>
        </w:tc>
      </w:tr>
      <w:tr w:rsidR="1233B576" w:rsidTr="5A05DB2B" w14:paraId="2F1A0C1F">
        <w:trPr>
          <w:trHeight w:val="300"/>
        </w:trPr>
        <w:tc>
          <w:tcPr>
            <w:tcW w:w="1950" w:type="dxa"/>
            <w:tcMar/>
            <w:vAlign w:val="bottom"/>
          </w:tcPr>
          <w:p w:rsidR="316303A5" w:rsidP="5A05DB2B" w:rsidRDefault="316303A5" w14:paraId="182AC928" w14:textId="0DA85C12">
            <w:pPr>
              <w:pStyle w:val="Normal"/>
              <w:jc w:val="left"/>
              <w:rPr>
                <w:rFonts w:ascii="Calibri" w:hAnsi="Calibri" w:eastAsia="Calibri" w:cs="Calibri"/>
                <w:sz w:val="24"/>
                <w:szCs w:val="24"/>
              </w:rPr>
            </w:pPr>
            <w:r w:rsidRPr="5A05DB2B" w:rsidR="5F00B8CE">
              <w:rPr>
                <w:rFonts w:ascii="Calibri" w:hAnsi="Calibri" w:eastAsia="Calibri" w:cs="Calibri"/>
                <w:sz w:val="24"/>
                <w:szCs w:val="24"/>
              </w:rPr>
              <w:t>LPS</w:t>
            </w:r>
          </w:p>
        </w:tc>
        <w:tc>
          <w:tcPr>
            <w:tcW w:w="4560" w:type="dxa"/>
            <w:tcMar/>
            <w:vAlign w:val="bottom"/>
          </w:tcPr>
          <w:p w:rsidR="316303A5" w:rsidP="5A05DB2B" w:rsidRDefault="316303A5" w14:paraId="7F26B9A5" w14:textId="534D639F">
            <w:pPr>
              <w:pStyle w:val="Normal"/>
              <w:jc w:val="left"/>
              <w:rPr>
                <w:rFonts w:ascii="Calibri" w:hAnsi="Calibri" w:eastAsia="Calibri" w:cs="Calibri"/>
                <w:noProof w:val="0"/>
                <w:sz w:val="22"/>
                <w:szCs w:val="22"/>
                <w:lang w:val="en-US"/>
              </w:rPr>
            </w:pPr>
            <w:r w:rsidRPr="5A05DB2B" w:rsidR="5F00B8CE">
              <w:rPr>
                <w:rFonts w:ascii="Calibri" w:hAnsi="Calibri" w:eastAsia="Calibri" w:cs="Calibri"/>
                <w:noProof w:val="0"/>
                <w:sz w:val="22"/>
                <w:szCs w:val="22"/>
                <w:lang w:val="en-US"/>
              </w:rPr>
              <w:t xml:space="preserve">Based on our current staff level, what </w:t>
            </w:r>
            <w:r w:rsidRPr="5A05DB2B" w:rsidR="5F00B8CE">
              <w:rPr>
                <w:rFonts w:ascii="Calibri" w:hAnsi="Calibri" w:eastAsia="Calibri" w:cs="Calibri"/>
                <w:noProof w:val="0"/>
                <w:sz w:val="22"/>
                <w:szCs w:val="22"/>
                <w:lang w:val="en-US"/>
              </w:rPr>
              <w:t>is</w:t>
            </w:r>
            <w:r w:rsidRPr="5A05DB2B" w:rsidR="5F00B8CE">
              <w:rPr>
                <w:rFonts w:ascii="Calibri" w:hAnsi="Calibri" w:eastAsia="Calibri" w:cs="Calibri"/>
                <w:noProof w:val="0"/>
                <w:sz w:val="22"/>
                <w:szCs w:val="22"/>
                <w:lang w:val="en-US"/>
              </w:rPr>
              <w:t xml:space="preserve"> the expected total contract increases for FY28?</w:t>
            </w:r>
          </w:p>
        </w:tc>
        <w:tc>
          <w:tcPr>
            <w:tcW w:w="7890" w:type="dxa"/>
            <w:tcMar/>
            <w:vAlign w:val="bottom"/>
          </w:tcPr>
          <w:p w:rsidR="1233B576" w:rsidP="5A05DB2B" w:rsidRDefault="1233B576" w14:paraId="31A87400" w14:textId="56281112">
            <w:pPr>
              <w:pStyle w:val="Normal"/>
              <w:jc w:val="left"/>
              <w:rPr>
                <w:rFonts w:ascii="Calibri" w:hAnsi="Calibri" w:eastAsia="Calibri" w:cs="Calibri"/>
                <w:b w:val="0"/>
                <w:bCs w:val="0"/>
                <w:sz w:val="24"/>
                <w:szCs w:val="24"/>
              </w:rPr>
            </w:pPr>
            <w:r w:rsidRPr="5A05DB2B" w:rsidR="0364C309">
              <w:rPr>
                <w:rFonts w:ascii="Calibri" w:hAnsi="Calibri" w:eastAsia="Calibri" w:cs="Calibri"/>
                <w:b w:val="0"/>
                <w:bCs w:val="0"/>
                <w:sz w:val="24"/>
                <w:szCs w:val="24"/>
              </w:rPr>
              <w:t xml:space="preserve">Teachers are up in that year as are the paras. </w:t>
            </w:r>
            <w:r w:rsidRPr="5A05DB2B" w:rsidR="0364C309">
              <w:rPr>
                <w:rFonts w:ascii="Calibri" w:hAnsi="Calibri" w:eastAsia="Calibri" w:cs="Calibri"/>
                <w:b w:val="0"/>
                <w:bCs w:val="0"/>
                <w:sz w:val="24"/>
                <w:szCs w:val="24"/>
              </w:rPr>
              <w:t xml:space="preserve">As </w:t>
            </w:r>
            <w:r w:rsidRPr="5A05DB2B" w:rsidR="0364C309">
              <w:rPr>
                <w:rFonts w:ascii="Calibri" w:hAnsi="Calibri" w:eastAsia="Calibri" w:cs="Calibri"/>
                <w:b w:val="0"/>
                <w:bCs w:val="0"/>
                <w:sz w:val="24"/>
                <w:szCs w:val="24"/>
              </w:rPr>
              <w:t>these</w:t>
            </w:r>
            <w:r w:rsidRPr="5A05DB2B" w:rsidR="0364C309">
              <w:rPr>
                <w:rFonts w:ascii="Calibri" w:hAnsi="Calibri" w:eastAsia="Calibri" w:cs="Calibri"/>
                <w:b w:val="0"/>
                <w:bCs w:val="0"/>
                <w:sz w:val="24"/>
                <w:szCs w:val="24"/>
              </w:rPr>
              <w:t xml:space="preserve"> are subject to negotiations. Labor trends have been highly variable over the past five </w:t>
            </w:r>
            <w:r w:rsidRPr="5A05DB2B" w:rsidR="0364C309">
              <w:rPr>
                <w:rFonts w:ascii="Calibri" w:hAnsi="Calibri" w:eastAsia="Calibri" w:cs="Calibri"/>
                <w:b w:val="0"/>
                <w:bCs w:val="0"/>
                <w:sz w:val="24"/>
                <w:szCs w:val="24"/>
              </w:rPr>
              <w:t>years,</w:t>
            </w:r>
            <w:r w:rsidRPr="5A05DB2B" w:rsidR="0364C309">
              <w:rPr>
                <w:rFonts w:ascii="Calibri" w:hAnsi="Calibri" w:eastAsia="Calibri" w:cs="Calibri"/>
                <w:b w:val="0"/>
                <w:bCs w:val="0"/>
                <w:sz w:val="24"/>
                <w:szCs w:val="24"/>
              </w:rPr>
              <w:t xml:space="preserve"> it is hard to say.</w:t>
            </w:r>
          </w:p>
        </w:tc>
      </w:tr>
      <w:tr w:rsidR="1233B576" w:rsidTr="5A05DB2B" w14:paraId="175233CB">
        <w:trPr>
          <w:trHeight w:val="300"/>
        </w:trPr>
        <w:tc>
          <w:tcPr>
            <w:tcW w:w="1950" w:type="dxa"/>
            <w:tcMar/>
            <w:vAlign w:val="bottom"/>
          </w:tcPr>
          <w:p w:rsidR="46B7DD73" w:rsidP="5A05DB2B" w:rsidRDefault="46B7DD73" w14:paraId="7C2DF519" w14:textId="0FDDC077">
            <w:pPr>
              <w:pStyle w:val="Normal"/>
              <w:jc w:val="left"/>
              <w:rPr>
                <w:rFonts w:ascii="Calibri" w:hAnsi="Calibri" w:eastAsia="Calibri" w:cs="Calibri"/>
                <w:sz w:val="24"/>
                <w:szCs w:val="24"/>
              </w:rPr>
            </w:pPr>
            <w:r w:rsidRPr="5A05DB2B" w:rsidR="39A1E80F">
              <w:rPr>
                <w:rFonts w:ascii="Calibri" w:hAnsi="Calibri" w:eastAsia="Calibri" w:cs="Calibri"/>
                <w:sz w:val="24"/>
                <w:szCs w:val="24"/>
              </w:rPr>
              <w:t>LPS</w:t>
            </w:r>
          </w:p>
        </w:tc>
        <w:tc>
          <w:tcPr>
            <w:tcW w:w="4560" w:type="dxa"/>
            <w:tcMar/>
            <w:vAlign w:val="bottom"/>
          </w:tcPr>
          <w:p w:rsidR="46B7DD73" w:rsidP="5A05DB2B" w:rsidRDefault="46B7DD73" w14:paraId="4C5A981B" w14:textId="38E48ACF">
            <w:pPr>
              <w:pStyle w:val="Normal"/>
              <w:jc w:val="left"/>
              <w:rPr>
                <w:rFonts w:ascii="Calibri" w:hAnsi="Calibri" w:eastAsia="Calibri" w:cs="Calibri"/>
                <w:noProof w:val="0"/>
                <w:sz w:val="22"/>
                <w:szCs w:val="22"/>
                <w:lang w:val="en-US"/>
              </w:rPr>
            </w:pPr>
            <w:r w:rsidRPr="5A05DB2B" w:rsidR="39A1E80F">
              <w:rPr>
                <w:rFonts w:ascii="Calibri" w:hAnsi="Calibri" w:eastAsia="Calibri" w:cs="Calibri"/>
                <w:noProof w:val="0"/>
                <w:color w:val="000000" w:themeColor="text1" w:themeTint="FF" w:themeShade="FF"/>
                <w:sz w:val="24"/>
                <w:szCs w:val="24"/>
                <w:lang w:val="en-US"/>
              </w:rPr>
              <w:t>I continue to notice that some budget language feels broad or loosely defined. For example, there are multiple line items categorized simply as “supplies.” It would be helpful to understand what specifically falls under those categories and whether they can be broken down in greater detail.</w:t>
            </w:r>
          </w:p>
        </w:tc>
        <w:tc>
          <w:tcPr>
            <w:tcW w:w="7890" w:type="dxa"/>
            <w:tcMar/>
            <w:vAlign w:val="bottom"/>
          </w:tcPr>
          <w:p w:rsidR="1233B576" w:rsidP="5A05DB2B" w:rsidRDefault="1233B576" w14:paraId="6D87A6DA" w14:textId="068ED9CD">
            <w:pPr>
              <w:pStyle w:val="Normal"/>
              <w:jc w:val="left"/>
              <w:rPr>
                <w:rFonts w:ascii="Calibri" w:hAnsi="Calibri" w:eastAsia="Calibri" w:cs="Calibri"/>
                <w:b w:val="0"/>
                <w:bCs w:val="0"/>
                <w:sz w:val="24"/>
                <w:szCs w:val="24"/>
              </w:rPr>
            </w:pPr>
            <w:r w:rsidRPr="5A05DB2B" w:rsidR="580537C6">
              <w:rPr>
                <w:rFonts w:ascii="Calibri" w:hAnsi="Calibri" w:eastAsia="Calibri" w:cs="Calibri"/>
                <w:b w:val="0"/>
                <w:bCs w:val="0"/>
                <w:sz w:val="24"/>
                <w:szCs w:val="24"/>
              </w:rPr>
              <w:t>The DESE chart of accounts will show you allowable</w:t>
            </w:r>
          </w:p>
          <w:p w:rsidR="1233B576" w:rsidP="5A05DB2B" w:rsidRDefault="1233B576" w14:paraId="241E5CFD" w14:textId="2854385D">
            <w:pPr>
              <w:pStyle w:val="Normal"/>
              <w:jc w:val="left"/>
              <w:rPr>
                <w:rFonts w:ascii="Calibri" w:hAnsi="Calibri" w:eastAsia="Calibri" w:cs="Calibri"/>
                <w:b w:val="0"/>
                <w:bCs w:val="0"/>
                <w:sz w:val="24"/>
                <w:szCs w:val="24"/>
              </w:rPr>
            </w:pPr>
            <w:r w:rsidRPr="5A05DB2B" w:rsidR="580537C6">
              <w:rPr>
                <w:rFonts w:ascii="Calibri" w:hAnsi="Calibri" w:eastAsia="Calibri" w:cs="Calibri"/>
                <w:b w:val="0"/>
                <w:bCs w:val="0"/>
                <w:sz w:val="24"/>
                <w:szCs w:val="24"/>
              </w:rPr>
              <w:t>charges under each broad category.</w:t>
            </w:r>
          </w:p>
          <w:p w:rsidR="1233B576" w:rsidP="5A05DB2B" w:rsidRDefault="1233B576" w14:paraId="448F7EDE" w14:textId="3CD2B17E">
            <w:pPr>
              <w:pStyle w:val="Normal"/>
              <w:jc w:val="left"/>
              <w:rPr>
                <w:rFonts w:ascii="Calibri" w:hAnsi="Calibri" w:eastAsia="Calibri" w:cs="Calibri"/>
                <w:b w:val="0"/>
                <w:bCs w:val="0"/>
                <w:sz w:val="24"/>
                <w:szCs w:val="24"/>
              </w:rPr>
            </w:pPr>
            <w:r w:rsidRPr="5A05DB2B" w:rsidR="580537C6">
              <w:rPr>
                <w:rFonts w:ascii="Calibri" w:hAnsi="Calibri" w:eastAsia="Calibri" w:cs="Calibri"/>
                <w:b w:val="0"/>
                <w:bCs w:val="0"/>
                <w:sz w:val="24"/>
                <w:szCs w:val="24"/>
              </w:rPr>
              <w:t>https://www.tewksbury.k12.ma.us/wp-content/uploads/2025/01/DESE-Criteria-For-Financial-Reporting.pdf</w:t>
            </w:r>
          </w:p>
        </w:tc>
      </w:tr>
      <w:tr w:rsidR="1233B576" w:rsidTr="5A05DB2B" w14:paraId="59EFD517">
        <w:trPr>
          <w:trHeight w:val="300"/>
        </w:trPr>
        <w:tc>
          <w:tcPr>
            <w:tcW w:w="1950" w:type="dxa"/>
            <w:tcMar/>
            <w:vAlign w:val="bottom"/>
          </w:tcPr>
          <w:p w:rsidR="62CFE0AB" w:rsidP="5A05DB2B" w:rsidRDefault="62CFE0AB" w14:paraId="40B37411" w14:textId="59F2B8DD">
            <w:pPr>
              <w:pStyle w:val="Normal"/>
              <w:jc w:val="left"/>
              <w:rPr>
                <w:rFonts w:ascii="Calibri" w:hAnsi="Calibri" w:eastAsia="Calibri" w:cs="Calibri"/>
                <w:sz w:val="24"/>
                <w:szCs w:val="24"/>
              </w:rPr>
            </w:pPr>
            <w:r w:rsidRPr="5A05DB2B" w:rsidR="1CA21803">
              <w:rPr>
                <w:rFonts w:ascii="Calibri" w:hAnsi="Calibri" w:eastAsia="Calibri" w:cs="Calibri"/>
                <w:sz w:val="24"/>
                <w:szCs w:val="24"/>
              </w:rPr>
              <w:t>LPS</w:t>
            </w:r>
          </w:p>
        </w:tc>
        <w:tc>
          <w:tcPr>
            <w:tcW w:w="4560" w:type="dxa"/>
            <w:tcMar/>
            <w:vAlign w:val="bottom"/>
          </w:tcPr>
          <w:p w:rsidR="46B7DD73" w:rsidP="5A05DB2B" w:rsidRDefault="46B7DD73" w14:paraId="1C4DCFEF" w14:textId="0EAC9F5B">
            <w:pPr>
              <w:pStyle w:val="Normal"/>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A05DB2B" w:rsidR="39A1E80F">
              <w:rPr>
                <w:rFonts w:ascii="Calibri" w:hAnsi="Calibri" w:eastAsia="Calibri" w:cs="Calibri"/>
                <w:noProof w:val="0"/>
                <w:color w:val="000000" w:themeColor="text1" w:themeTint="FF" w:themeShade="FF"/>
                <w:sz w:val="24"/>
                <w:szCs w:val="24"/>
                <w:lang w:val="en-US"/>
              </w:rPr>
              <w:t>Contracted services:</w:t>
            </w:r>
          </w:p>
          <w:p w:rsidR="13F0DC82" w:rsidP="5A05DB2B" w:rsidRDefault="13F0DC82" w14:paraId="71C0EF8B" w14:textId="3B5FF13A">
            <w:pPr>
              <w:pStyle w:val="ListParagraph"/>
              <w:numPr>
                <w:ilvl w:val="0"/>
                <w:numId w:val="1"/>
              </w:numPr>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A05DB2B" w:rsidR="11F77F60">
              <w:rPr>
                <w:rFonts w:ascii="Calibri" w:hAnsi="Calibri" w:eastAsia="Calibri" w:cs="Calibri"/>
                <w:b w:val="0"/>
                <w:bCs w:val="0"/>
                <w:i w:val="0"/>
                <w:iCs w:val="0"/>
                <w:caps w:val="0"/>
                <w:smallCaps w:val="0"/>
                <w:noProof w:val="0"/>
                <w:color w:val="000000" w:themeColor="text1" w:themeTint="FF" w:themeShade="FF"/>
                <w:sz w:val="24"/>
                <w:szCs w:val="24"/>
                <w:lang w:val="en-US"/>
              </w:rPr>
              <w:t>Who is providing these services?</w:t>
            </w:r>
          </w:p>
          <w:p w:rsidR="13F0DC82" w:rsidP="5A05DB2B" w:rsidRDefault="13F0DC82" w14:paraId="264E7D4A" w14:textId="6EE1182B">
            <w:pPr>
              <w:pStyle w:val="ListParagraph"/>
              <w:numPr>
                <w:ilvl w:val="0"/>
                <w:numId w:val="1"/>
              </w:numPr>
              <w:shd w:val="clear" w:color="auto" w:fill="FFFFFF" w:themeFill="background1"/>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A05DB2B" w:rsidR="11F77F60">
              <w:rPr>
                <w:rFonts w:ascii="Calibri" w:hAnsi="Calibri" w:eastAsia="Calibri" w:cs="Calibri"/>
                <w:b w:val="0"/>
                <w:bCs w:val="0"/>
                <w:i w:val="0"/>
                <w:iCs w:val="0"/>
                <w:caps w:val="0"/>
                <w:smallCaps w:val="0"/>
                <w:noProof w:val="0"/>
                <w:color w:val="000000" w:themeColor="text1" w:themeTint="FF" w:themeShade="FF"/>
                <w:sz w:val="24"/>
                <w:szCs w:val="24"/>
                <w:lang w:val="en-US"/>
              </w:rPr>
              <w:t>What is the scope of each contract?</w:t>
            </w:r>
          </w:p>
          <w:p w:rsidR="13F0DC82" w:rsidP="5A05DB2B" w:rsidRDefault="13F0DC82" w14:paraId="43A5D10C" w14:textId="5232D0C1">
            <w:pPr>
              <w:pStyle w:val="ListParagraph"/>
              <w:numPr>
                <w:ilvl w:val="0"/>
                <w:numId w:val="1"/>
              </w:numPr>
              <w:shd w:val="clear" w:color="auto" w:fill="FFFFFF" w:themeFill="background1"/>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A05DB2B" w:rsidR="11F77F60">
              <w:rPr>
                <w:rFonts w:ascii="Calibri" w:hAnsi="Calibri" w:eastAsia="Calibri" w:cs="Calibri"/>
                <w:b w:val="0"/>
                <w:bCs w:val="0"/>
                <w:i w:val="0"/>
                <w:iCs w:val="0"/>
                <w:caps w:val="0"/>
                <w:smallCaps w:val="0"/>
                <w:noProof w:val="0"/>
                <w:color w:val="000000" w:themeColor="text1" w:themeTint="FF" w:themeShade="FF"/>
                <w:sz w:val="24"/>
                <w:szCs w:val="24"/>
                <w:lang w:val="en-US"/>
              </w:rPr>
              <w:t>What is the duration of the contracts?</w:t>
            </w:r>
          </w:p>
          <w:p w:rsidR="13F0DC82" w:rsidP="5A05DB2B" w:rsidRDefault="13F0DC82" w14:paraId="7C875ADC" w14:textId="447D758F">
            <w:pPr>
              <w:pStyle w:val="ListParagraph"/>
              <w:numPr>
                <w:ilvl w:val="0"/>
                <w:numId w:val="1"/>
              </w:numPr>
              <w:shd w:val="clear" w:color="auto" w:fill="FFFFFF" w:themeFill="background1"/>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A05DB2B" w:rsidR="11F77F60">
              <w:rPr>
                <w:rFonts w:ascii="Calibri" w:hAnsi="Calibri" w:eastAsia="Calibri" w:cs="Calibri"/>
                <w:b w:val="0"/>
                <w:bCs w:val="0"/>
                <w:i w:val="0"/>
                <w:iCs w:val="0"/>
                <w:caps w:val="0"/>
                <w:smallCaps w:val="0"/>
                <w:noProof w:val="0"/>
                <w:color w:val="000000" w:themeColor="text1" w:themeTint="FF" w:themeShade="FF"/>
                <w:sz w:val="24"/>
                <w:szCs w:val="24"/>
                <w:lang w:val="en-US"/>
              </w:rPr>
              <w:t>How are vendors selected?</w:t>
            </w:r>
          </w:p>
          <w:p w:rsidR="13F0DC82" w:rsidP="5A05DB2B" w:rsidRDefault="13F0DC82" w14:paraId="02F21279" w14:textId="72905EA8">
            <w:pPr>
              <w:pStyle w:val="ListParagraph"/>
              <w:numPr>
                <w:ilvl w:val="0"/>
                <w:numId w:val="1"/>
              </w:numPr>
              <w:shd w:val="clear" w:color="auto" w:fill="FFFFFF" w:themeFill="background1"/>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A05DB2B" w:rsidR="11F77F60">
              <w:rPr>
                <w:rFonts w:ascii="Calibri" w:hAnsi="Calibri" w:eastAsia="Calibri" w:cs="Calibri"/>
                <w:b w:val="0"/>
                <w:bCs w:val="0"/>
                <w:i w:val="0"/>
                <w:iCs w:val="0"/>
                <w:caps w:val="0"/>
                <w:smallCaps w:val="0"/>
                <w:noProof w:val="0"/>
                <w:color w:val="000000" w:themeColor="text1" w:themeTint="FF" w:themeShade="FF"/>
                <w:sz w:val="24"/>
                <w:szCs w:val="24"/>
                <w:lang w:val="en-US"/>
              </w:rPr>
              <w:t>How is impact or effectiveness measured?</w:t>
            </w:r>
          </w:p>
        </w:tc>
        <w:tc>
          <w:tcPr>
            <w:tcW w:w="7890" w:type="dxa"/>
            <w:tcMar/>
            <w:vAlign w:val="bottom"/>
          </w:tcPr>
          <w:p w:rsidR="1233B576" w:rsidP="5A05DB2B" w:rsidRDefault="1233B576" w14:paraId="1B2B6BF9" w14:textId="6177C508">
            <w:pPr>
              <w:pStyle w:val="Normal"/>
              <w:jc w:val="left"/>
              <w:rPr>
                <w:rFonts w:ascii="Calibri" w:hAnsi="Calibri" w:eastAsia="Calibri" w:cs="Calibri"/>
                <w:b w:val="0"/>
                <w:bCs w:val="0"/>
                <w:sz w:val="24"/>
                <w:szCs w:val="24"/>
              </w:rPr>
            </w:pPr>
            <w:r w:rsidRPr="5A05DB2B" w:rsidR="0EED3380">
              <w:rPr>
                <w:rFonts w:ascii="Calibri" w:hAnsi="Calibri" w:eastAsia="Calibri" w:cs="Calibri"/>
                <w:b w:val="0"/>
                <w:bCs w:val="0"/>
                <w:sz w:val="24"/>
                <w:szCs w:val="24"/>
              </w:rPr>
              <w:t xml:space="preserve">Vendors are selected via procurement and bid processes for contracts over $10,000. Vendors for smaller contracts are selected based on their references and proven ability to do the job </w:t>
            </w:r>
            <w:r w:rsidRPr="5A05DB2B" w:rsidR="0EED3380">
              <w:rPr>
                <w:rFonts w:ascii="Calibri" w:hAnsi="Calibri" w:eastAsia="Calibri" w:cs="Calibri"/>
                <w:b w:val="0"/>
                <w:bCs w:val="0"/>
                <w:sz w:val="24"/>
                <w:szCs w:val="24"/>
              </w:rPr>
              <w:t xml:space="preserve">Impact is measured by </w:t>
            </w:r>
            <w:r w:rsidRPr="5A05DB2B" w:rsidR="0EED3380">
              <w:rPr>
                <w:rFonts w:ascii="Calibri" w:hAnsi="Calibri" w:eastAsia="Calibri" w:cs="Calibri"/>
                <w:b w:val="0"/>
                <w:bCs w:val="0"/>
                <w:sz w:val="24"/>
                <w:szCs w:val="24"/>
              </w:rPr>
              <w:t>determining</w:t>
            </w:r>
            <w:r w:rsidRPr="5A05DB2B" w:rsidR="0EED3380">
              <w:rPr>
                <w:rFonts w:ascii="Calibri" w:hAnsi="Calibri" w:eastAsia="Calibri" w:cs="Calibri"/>
                <w:b w:val="0"/>
                <w:bCs w:val="0"/>
                <w:sz w:val="24"/>
                <w:szCs w:val="24"/>
              </w:rPr>
              <w:t xml:space="preserve"> if the work was done up to the standard expected within the contract and industry standard</w:t>
            </w:r>
          </w:p>
        </w:tc>
      </w:tr>
      <w:tr w:rsidR="1233B576" w:rsidTr="5A05DB2B" w14:paraId="1F8615C4">
        <w:trPr>
          <w:trHeight w:val="300"/>
        </w:trPr>
        <w:tc>
          <w:tcPr>
            <w:tcW w:w="1950" w:type="dxa"/>
            <w:tcMar/>
            <w:vAlign w:val="bottom"/>
          </w:tcPr>
          <w:p w:rsidR="011C063C" w:rsidP="5A05DB2B" w:rsidRDefault="011C063C" w14:paraId="49C72BFE" w14:textId="0AC8788B">
            <w:pPr>
              <w:pStyle w:val="Normal"/>
              <w:jc w:val="left"/>
              <w:rPr>
                <w:rFonts w:ascii="Calibri" w:hAnsi="Calibri" w:eastAsia="Calibri" w:cs="Calibri"/>
                <w:sz w:val="24"/>
                <w:szCs w:val="24"/>
              </w:rPr>
            </w:pPr>
            <w:r w:rsidRPr="5A05DB2B" w:rsidR="1E607C6D">
              <w:rPr>
                <w:rFonts w:ascii="Calibri" w:hAnsi="Calibri" w:eastAsia="Calibri" w:cs="Calibri"/>
                <w:sz w:val="24"/>
                <w:szCs w:val="24"/>
              </w:rPr>
              <w:t>LPS</w:t>
            </w:r>
          </w:p>
        </w:tc>
        <w:tc>
          <w:tcPr>
            <w:tcW w:w="4560" w:type="dxa"/>
            <w:tcMar/>
            <w:vAlign w:val="bottom"/>
          </w:tcPr>
          <w:p w:rsidR="011C063C" w:rsidP="5A05DB2B" w:rsidRDefault="011C063C" w14:paraId="296D93DA" w14:textId="35B15E1E">
            <w:pPr>
              <w:pStyle w:val="Normal"/>
              <w:jc w:val="left"/>
              <w:rPr>
                <w:rFonts w:ascii="Calibri" w:hAnsi="Calibri" w:eastAsia="Calibri" w:cs="Calibri"/>
                <w:noProof w:val="0"/>
                <w:sz w:val="24"/>
                <w:szCs w:val="24"/>
                <w:lang w:val="en-US"/>
              </w:rPr>
            </w:pPr>
            <w:r w:rsidRPr="5A05DB2B" w:rsidR="1E607C6D">
              <w:rPr>
                <w:rFonts w:ascii="Calibri" w:hAnsi="Calibri" w:eastAsia="Calibri" w:cs="Calibri"/>
                <w:noProof w:val="0"/>
                <w:color w:val="000000" w:themeColor="text1" w:themeTint="FF" w:themeShade="FF"/>
                <w:sz w:val="24"/>
                <w:szCs w:val="24"/>
                <w:lang w:val="en-US"/>
              </w:rPr>
              <w:t>Financial processes:</w:t>
            </w:r>
          </w:p>
          <w:p w:rsidR="011C063C" w:rsidP="5A05DB2B" w:rsidRDefault="011C063C" w14:paraId="3931DF72" w14:textId="263369A4">
            <w:pPr>
              <w:pStyle w:val="ListParagraph"/>
              <w:numPr>
                <w:ilvl w:val="0"/>
                <w:numId w:val="2"/>
              </w:numPr>
              <w:shd w:val="clear" w:color="auto" w:fill="FFFFFF" w:themeFill="background1"/>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A05DB2B" w:rsidR="1E607C6D">
              <w:rPr>
                <w:rFonts w:ascii="Calibri" w:hAnsi="Calibri" w:eastAsia="Calibri" w:cs="Calibri"/>
                <w:b w:val="0"/>
                <w:bCs w:val="0"/>
                <w:i w:val="0"/>
                <w:iCs w:val="0"/>
                <w:caps w:val="0"/>
                <w:smallCaps w:val="0"/>
                <w:noProof w:val="0"/>
                <w:color w:val="000000" w:themeColor="text1" w:themeTint="FF" w:themeShade="FF"/>
                <w:sz w:val="24"/>
                <w:szCs w:val="24"/>
                <w:lang w:val="en-US"/>
              </w:rPr>
              <w:t>How are stipends processed and approved?</w:t>
            </w:r>
          </w:p>
          <w:p w:rsidR="011C063C" w:rsidP="5A05DB2B" w:rsidRDefault="011C063C" w14:paraId="716546E6" w14:textId="6E874ED3">
            <w:pPr>
              <w:pStyle w:val="ListParagraph"/>
              <w:numPr>
                <w:ilvl w:val="0"/>
                <w:numId w:val="2"/>
              </w:numPr>
              <w:shd w:val="clear" w:color="auto" w:fill="FFFFFF" w:themeFill="background1"/>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A05DB2B" w:rsidR="1E607C6D">
              <w:rPr>
                <w:rFonts w:ascii="Calibri" w:hAnsi="Calibri" w:eastAsia="Calibri" w:cs="Calibri"/>
                <w:b w:val="0"/>
                <w:bCs w:val="0"/>
                <w:i w:val="0"/>
                <w:iCs w:val="0"/>
                <w:caps w:val="0"/>
                <w:smallCaps w:val="0"/>
                <w:noProof w:val="0"/>
                <w:color w:val="000000" w:themeColor="text1" w:themeTint="FF" w:themeShade="FF"/>
                <w:sz w:val="24"/>
                <w:szCs w:val="24"/>
                <w:lang w:val="en-US"/>
              </w:rPr>
              <w:t>What is the operational process for department-level budget development and oversight?</w:t>
            </w:r>
          </w:p>
        </w:tc>
        <w:tc>
          <w:tcPr>
            <w:tcW w:w="7890" w:type="dxa"/>
            <w:tcMar/>
            <w:vAlign w:val="bottom"/>
          </w:tcPr>
          <w:p w:rsidR="1233B576" w:rsidP="5A05DB2B" w:rsidRDefault="1233B576" w14:paraId="4151C9D4" w14:textId="55D7D193">
            <w:pPr>
              <w:pStyle w:val="Normal"/>
              <w:jc w:val="left"/>
              <w:rPr>
                <w:rFonts w:ascii="Calibri" w:hAnsi="Calibri" w:eastAsia="Calibri" w:cs="Calibri"/>
                <w:b w:val="0"/>
                <w:bCs w:val="0"/>
                <w:sz w:val="24"/>
                <w:szCs w:val="24"/>
              </w:rPr>
            </w:pPr>
            <w:r w:rsidRPr="5A05DB2B" w:rsidR="0ED4E445">
              <w:rPr>
                <w:rFonts w:ascii="Calibri" w:hAnsi="Calibri" w:eastAsia="Calibri" w:cs="Calibri"/>
                <w:b w:val="0"/>
                <w:bCs w:val="0"/>
                <w:sz w:val="24"/>
                <w:szCs w:val="24"/>
              </w:rPr>
              <w:t xml:space="preserve">Stipends are contractual </w:t>
            </w:r>
            <w:r w:rsidRPr="5A05DB2B" w:rsidR="0ED4E445">
              <w:rPr>
                <w:rFonts w:ascii="Calibri" w:hAnsi="Calibri" w:eastAsia="Calibri" w:cs="Calibri"/>
                <w:b w:val="0"/>
                <w:bCs w:val="0"/>
                <w:sz w:val="24"/>
                <w:szCs w:val="24"/>
              </w:rPr>
              <w:t>obligation</w:t>
            </w:r>
            <w:r w:rsidRPr="5A05DB2B" w:rsidR="0ED4E445">
              <w:rPr>
                <w:rFonts w:ascii="Calibri" w:hAnsi="Calibri" w:eastAsia="Calibri" w:cs="Calibri"/>
                <w:b w:val="0"/>
                <w:bCs w:val="0"/>
                <w:sz w:val="24"/>
                <w:szCs w:val="24"/>
              </w:rPr>
              <w:t xml:space="preserve">. The Human Resources Coordinator ensures that the work is documented as completed. She then sends off to Mr. McNamara who decided what org and obj code to assign to the stipend. He </w:t>
            </w:r>
            <w:r w:rsidRPr="5A05DB2B" w:rsidR="0ED4E445">
              <w:rPr>
                <w:rFonts w:ascii="Calibri" w:hAnsi="Calibri" w:eastAsia="Calibri" w:cs="Calibri"/>
                <w:b w:val="0"/>
                <w:bCs w:val="0"/>
                <w:sz w:val="24"/>
                <w:szCs w:val="24"/>
              </w:rPr>
              <w:t>the approves</w:t>
            </w:r>
            <w:r w:rsidRPr="5A05DB2B" w:rsidR="0ED4E445">
              <w:rPr>
                <w:rFonts w:ascii="Calibri" w:hAnsi="Calibri" w:eastAsia="Calibri" w:cs="Calibri"/>
                <w:b w:val="0"/>
                <w:bCs w:val="0"/>
                <w:sz w:val="24"/>
                <w:szCs w:val="24"/>
              </w:rPr>
              <w:t xml:space="preserve"> and routes the stipend for approval.</w:t>
            </w:r>
          </w:p>
        </w:tc>
      </w:tr>
      <w:tr w:rsidR="1233B576" w:rsidTr="5A05DB2B" w14:paraId="4EEA2D7A">
        <w:trPr>
          <w:trHeight w:val="300"/>
        </w:trPr>
        <w:tc>
          <w:tcPr>
            <w:tcW w:w="1950" w:type="dxa"/>
            <w:tcMar/>
            <w:vAlign w:val="bottom"/>
          </w:tcPr>
          <w:p w:rsidR="011C063C" w:rsidP="5A05DB2B" w:rsidRDefault="011C063C" w14:paraId="5588FD7D" w14:textId="6F0DEEBF">
            <w:pPr>
              <w:pStyle w:val="Normal"/>
              <w:jc w:val="left"/>
              <w:rPr>
                <w:rFonts w:ascii="Calibri" w:hAnsi="Calibri" w:eastAsia="Calibri" w:cs="Calibri"/>
                <w:sz w:val="24"/>
                <w:szCs w:val="24"/>
              </w:rPr>
            </w:pPr>
            <w:r w:rsidRPr="5A05DB2B" w:rsidR="1E607C6D">
              <w:rPr>
                <w:rFonts w:ascii="Calibri" w:hAnsi="Calibri" w:eastAsia="Calibri" w:cs="Calibri"/>
                <w:sz w:val="24"/>
                <w:szCs w:val="24"/>
              </w:rPr>
              <w:t>LPS</w:t>
            </w:r>
          </w:p>
        </w:tc>
        <w:tc>
          <w:tcPr>
            <w:tcW w:w="4560" w:type="dxa"/>
            <w:tcMar/>
            <w:vAlign w:val="bottom"/>
          </w:tcPr>
          <w:p w:rsidR="011C063C" w:rsidP="5A05DB2B" w:rsidRDefault="011C063C" w14:paraId="7EEC735C" w14:textId="1D8AF962">
            <w:pPr>
              <w:pStyle w:val="Normal"/>
              <w:jc w:val="left"/>
              <w:rPr>
                <w:rFonts w:ascii="Calibri" w:hAnsi="Calibri" w:eastAsia="Calibri" w:cs="Calibri"/>
                <w:noProof w:val="0"/>
                <w:sz w:val="24"/>
                <w:szCs w:val="24"/>
                <w:lang w:val="en-US"/>
              </w:rPr>
            </w:pPr>
            <w:r w:rsidRPr="5A05DB2B" w:rsidR="1E607C6D">
              <w:rPr>
                <w:rFonts w:ascii="Calibri" w:hAnsi="Calibri" w:eastAsia="Calibri" w:cs="Calibri"/>
                <w:noProof w:val="0"/>
                <w:sz w:val="24"/>
                <w:szCs w:val="24"/>
                <w:lang w:val="en-US"/>
              </w:rPr>
              <w:t>Please give staff-to-student ratios by grade level</w:t>
            </w:r>
          </w:p>
        </w:tc>
        <w:tc>
          <w:tcPr>
            <w:tcW w:w="7890" w:type="dxa"/>
            <w:tcMar/>
            <w:vAlign w:val="bottom"/>
          </w:tcPr>
          <w:p w:rsidR="1233B576" w:rsidP="5A05DB2B" w:rsidRDefault="1233B576" w14:paraId="3CEE1361" w14:textId="35DB6AB6">
            <w:pPr>
              <w:pStyle w:val="Normal"/>
              <w:jc w:val="left"/>
              <w:rPr>
                <w:rFonts w:ascii="Calibri" w:hAnsi="Calibri" w:eastAsia="Calibri" w:cs="Calibri"/>
                <w:b w:val="0"/>
                <w:bCs w:val="0"/>
                <w:sz w:val="24"/>
                <w:szCs w:val="24"/>
              </w:rPr>
            </w:pPr>
            <w:r w:rsidRPr="5A05DB2B" w:rsidR="47CD7095">
              <w:rPr>
                <w:rFonts w:ascii="Calibri" w:hAnsi="Calibri" w:eastAsia="Calibri" w:cs="Calibri"/>
                <w:b w:val="0"/>
                <w:bCs w:val="0"/>
                <w:sz w:val="24"/>
                <w:szCs w:val="24"/>
              </w:rPr>
              <w:t>Grade Level Class Size</w:t>
            </w:r>
          </w:p>
          <w:p w:rsidR="1233B576" w:rsidP="5A05DB2B" w:rsidRDefault="1233B576" w14:paraId="58AC587A" w14:textId="2988E29D">
            <w:pPr>
              <w:pStyle w:val="Normal"/>
              <w:jc w:val="left"/>
              <w:rPr>
                <w:rFonts w:ascii="Calibri" w:hAnsi="Calibri" w:eastAsia="Calibri" w:cs="Calibri"/>
                <w:b w:val="0"/>
                <w:bCs w:val="0"/>
                <w:sz w:val="24"/>
                <w:szCs w:val="24"/>
              </w:rPr>
            </w:pPr>
            <w:r w:rsidRPr="5A05DB2B" w:rsidR="47CD7095">
              <w:rPr>
                <w:rFonts w:ascii="Calibri" w:hAnsi="Calibri" w:eastAsia="Calibri" w:cs="Calibri"/>
                <w:b w:val="0"/>
                <w:bCs w:val="0"/>
                <w:sz w:val="24"/>
                <w:szCs w:val="24"/>
              </w:rPr>
              <w:t>K: 22-23</w:t>
            </w:r>
          </w:p>
          <w:p w:rsidR="1233B576" w:rsidP="5A05DB2B" w:rsidRDefault="1233B576" w14:paraId="0507097E" w14:textId="18E04B2D">
            <w:pPr>
              <w:pStyle w:val="Normal"/>
              <w:jc w:val="left"/>
              <w:rPr>
                <w:rFonts w:ascii="Calibri" w:hAnsi="Calibri" w:eastAsia="Calibri" w:cs="Calibri"/>
                <w:b w:val="0"/>
                <w:bCs w:val="0"/>
                <w:sz w:val="24"/>
                <w:szCs w:val="24"/>
              </w:rPr>
            </w:pPr>
            <w:r w:rsidRPr="5A05DB2B" w:rsidR="47CD7095">
              <w:rPr>
                <w:rFonts w:ascii="Calibri" w:hAnsi="Calibri" w:eastAsia="Calibri" w:cs="Calibri"/>
                <w:b w:val="0"/>
                <w:bCs w:val="0"/>
                <w:sz w:val="24"/>
                <w:szCs w:val="24"/>
              </w:rPr>
              <w:t>1: 23-24</w:t>
            </w:r>
          </w:p>
          <w:p w:rsidR="1233B576" w:rsidP="5A05DB2B" w:rsidRDefault="1233B576" w14:paraId="4FE4E9AE" w14:textId="0CA3B9D6">
            <w:pPr>
              <w:pStyle w:val="Normal"/>
              <w:jc w:val="left"/>
              <w:rPr>
                <w:rFonts w:ascii="Calibri" w:hAnsi="Calibri" w:eastAsia="Calibri" w:cs="Calibri"/>
                <w:b w:val="0"/>
                <w:bCs w:val="0"/>
                <w:sz w:val="24"/>
                <w:szCs w:val="24"/>
              </w:rPr>
            </w:pPr>
            <w:r w:rsidRPr="5A05DB2B" w:rsidR="47CD7095">
              <w:rPr>
                <w:rFonts w:ascii="Calibri" w:hAnsi="Calibri" w:eastAsia="Calibri" w:cs="Calibri"/>
                <w:b w:val="0"/>
                <w:bCs w:val="0"/>
                <w:sz w:val="24"/>
                <w:szCs w:val="24"/>
              </w:rPr>
              <w:t>2: 22-23</w:t>
            </w:r>
          </w:p>
          <w:p w:rsidR="1233B576" w:rsidP="5A05DB2B" w:rsidRDefault="1233B576" w14:paraId="1D707D49" w14:textId="0CB296AC">
            <w:pPr>
              <w:pStyle w:val="Normal"/>
              <w:jc w:val="left"/>
              <w:rPr>
                <w:rFonts w:ascii="Calibri" w:hAnsi="Calibri" w:eastAsia="Calibri" w:cs="Calibri"/>
                <w:b w:val="0"/>
                <w:bCs w:val="0"/>
                <w:sz w:val="24"/>
                <w:szCs w:val="24"/>
              </w:rPr>
            </w:pPr>
            <w:r w:rsidRPr="5A05DB2B" w:rsidR="47CD7095">
              <w:rPr>
                <w:rFonts w:ascii="Calibri" w:hAnsi="Calibri" w:eastAsia="Calibri" w:cs="Calibri"/>
                <w:b w:val="0"/>
                <w:bCs w:val="0"/>
                <w:sz w:val="24"/>
                <w:szCs w:val="24"/>
              </w:rPr>
              <w:t>3: 22-23</w:t>
            </w:r>
          </w:p>
          <w:p w:rsidR="1233B576" w:rsidP="5A05DB2B" w:rsidRDefault="1233B576" w14:paraId="7E700B7D" w14:textId="6F2C8737">
            <w:pPr>
              <w:pStyle w:val="Normal"/>
              <w:jc w:val="left"/>
              <w:rPr>
                <w:rFonts w:ascii="Calibri" w:hAnsi="Calibri" w:eastAsia="Calibri" w:cs="Calibri"/>
                <w:b w:val="0"/>
                <w:bCs w:val="0"/>
                <w:sz w:val="24"/>
                <w:szCs w:val="24"/>
              </w:rPr>
            </w:pPr>
            <w:r w:rsidRPr="5A05DB2B" w:rsidR="47CD7095">
              <w:rPr>
                <w:rFonts w:ascii="Calibri" w:hAnsi="Calibri" w:eastAsia="Calibri" w:cs="Calibri"/>
                <w:b w:val="0"/>
                <w:bCs w:val="0"/>
                <w:sz w:val="24"/>
                <w:szCs w:val="24"/>
              </w:rPr>
              <w:t>4: 27-28</w:t>
            </w:r>
          </w:p>
          <w:p w:rsidR="1233B576" w:rsidP="5A05DB2B" w:rsidRDefault="1233B576" w14:paraId="4213CAF6" w14:textId="5C510E86">
            <w:pPr>
              <w:pStyle w:val="Normal"/>
              <w:jc w:val="left"/>
              <w:rPr>
                <w:rFonts w:ascii="Calibri" w:hAnsi="Calibri" w:eastAsia="Calibri" w:cs="Calibri"/>
                <w:b w:val="0"/>
                <w:bCs w:val="0"/>
                <w:sz w:val="24"/>
                <w:szCs w:val="24"/>
              </w:rPr>
            </w:pPr>
            <w:r w:rsidRPr="5A05DB2B" w:rsidR="47CD7095">
              <w:rPr>
                <w:rFonts w:ascii="Calibri" w:hAnsi="Calibri" w:eastAsia="Calibri" w:cs="Calibri"/>
                <w:b w:val="0"/>
                <w:bCs w:val="0"/>
                <w:sz w:val="24"/>
                <w:szCs w:val="24"/>
              </w:rPr>
              <w:t>5: 21-22</w:t>
            </w:r>
          </w:p>
          <w:p w:rsidR="1233B576" w:rsidP="5A05DB2B" w:rsidRDefault="1233B576" w14:paraId="704BA9C5" w14:textId="0F69C505">
            <w:pPr>
              <w:pStyle w:val="Normal"/>
              <w:jc w:val="left"/>
              <w:rPr>
                <w:rFonts w:ascii="Calibri" w:hAnsi="Calibri" w:eastAsia="Calibri" w:cs="Calibri"/>
                <w:b w:val="0"/>
                <w:bCs w:val="0"/>
                <w:sz w:val="24"/>
                <w:szCs w:val="24"/>
              </w:rPr>
            </w:pPr>
            <w:r w:rsidRPr="5A05DB2B" w:rsidR="47CD7095">
              <w:rPr>
                <w:rFonts w:ascii="Calibri" w:hAnsi="Calibri" w:eastAsia="Calibri" w:cs="Calibri"/>
                <w:b w:val="0"/>
                <w:bCs w:val="0"/>
                <w:sz w:val="24"/>
                <w:szCs w:val="24"/>
              </w:rPr>
              <w:t>6-8: 21-26</w:t>
            </w:r>
          </w:p>
        </w:tc>
      </w:tr>
    </w:tbl>
    <w:p w:rsidR="1233B576" w:rsidP="5A05DB2B" w:rsidRDefault="1233B576" w14:paraId="68F44C38" w14:textId="388BFA33">
      <w:pPr>
        <w:pStyle w:val="Normal"/>
        <w:rPr>
          <w:rFonts w:ascii="Calibri" w:hAnsi="Calibri" w:eastAsia="Calibri" w:cs="Calibri"/>
        </w:rPr>
      </w:pPr>
      <w:r w:rsidRPr="5A05DB2B">
        <w:rPr>
          <w:rFonts w:ascii="Calibri" w:hAnsi="Calibri" w:eastAsia="Calibri" w:cs="Calibri"/>
        </w:rPr>
        <w:br w:type="page"/>
      </w:r>
    </w:p>
    <w:tbl>
      <w:tblPr>
        <w:tblStyle w:val="TableNormal"/>
        <w:bidiVisual w:val="0"/>
        <w:tblW w:w="0" w:type="auto"/>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ook w:val="06A0" w:firstRow="1" w:lastRow="0" w:firstColumn="1" w:lastColumn="0" w:noHBand="1" w:noVBand="1"/>
      </w:tblPr>
      <w:tblGrid>
        <w:gridCol w:w="3450"/>
        <w:gridCol w:w="1702"/>
        <w:gridCol w:w="4624"/>
        <w:gridCol w:w="4624"/>
      </w:tblGrid>
      <w:tr w:rsidR="1233B576" w:rsidTr="5A05DB2B" w14:paraId="3D7C953C">
        <w:trPr>
          <w:trHeight w:val="285"/>
        </w:trPr>
        <w:tc>
          <w:tcPr>
            <w:tcW w:w="3450" w:type="dxa"/>
            <w:tcMar>
              <w:top w:w="15" w:type="dxa"/>
              <w:left w:w="15" w:type="dxa"/>
              <w:right w:w="15" w:type="dxa"/>
            </w:tcMar>
            <w:vAlign w:val="bottom"/>
          </w:tcPr>
          <w:p w:rsidR="1233B576" w:rsidP="5A05DB2B" w:rsidRDefault="1233B576" w14:paraId="468945B5" w14:textId="0153E434">
            <w:pPr>
              <w:spacing w:before="0" w:beforeAutospacing="off" w:after="0" w:afterAutospacing="off"/>
              <w:jc w:val="left"/>
              <w:rPr>
                <w:rFonts w:ascii="Calibri" w:hAnsi="Calibri" w:eastAsia="Calibri" w:cs="Calibri"/>
                <w:b w:val="1"/>
                <w:bCs w:val="1"/>
                <w:i w:val="0"/>
                <w:iCs w:val="0"/>
                <w:strike w:val="0"/>
                <w:dstrike w:val="0"/>
                <w:sz w:val="22"/>
                <w:szCs w:val="22"/>
                <w:u w:val="none"/>
              </w:rPr>
            </w:pPr>
            <w:r w:rsidRPr="5A05DB2B" w:rsidR="5A6D5CE5">
              <w:rPr>
                <w:rFonts w:ascii="Calibri" w:hAnsi="Calibri" w:eastAsia="Calibri" w:cs="Calibri"/>
                <w:b w:val="1"/>
                <w:bCs w:val="1"/>
                <w:i w:val="0"/>
                <w:iCs w:val="0"/>
                <w:strike w:val="0"/>
                <w:dstrike w:val="0"/>
                <w:sz w:val="22"/>
                <w:szCs w:val="22"/>
                <w:u w:val="none"/>
              </w:rPr>
              <w:t>Description</w:t>
            </w:r>
          </w:p>
        </w:tc>
        <w:tc>
          <w:tcPr>
            <w:tcW w:w="1702" w:type="dxa"/>
            <w:tcMar>
              <w:top w:w="15" w:type="dxa"/>
              <w:left w:w="15" w:type="dxa"/>
              <w:right w:w="15" w:type="dxa"/>
            </w:tcMar>
            <w:vAlign w:val="bottom"/>
          </w:tcPr>
          <w:p w:rsidR="1233B576" w:rsidP="5A05DB2B" w:rsidRDefault="1233B576" w14:paraId="508ADE0D" w14:textId="1E481914">
            <w:pPr>
              <w:bidi w:val="0"/>
              <w:spacing w:before="0" w:beforeAutospacing="off" w:after="0" w:afterAutospacing="off"/>
              <w:jc w:val="left"/>
              <w:rPr>
                <w:rFonts w:ascii="Calibri" w:hAnsi="Calibri" w:eastAsia="Calibri" w:cs="Calibri"/>
                <w:b w:val="1"/>
                <w:bCs w:val="1"/>
                <w:i w:val="0"/>
                <w:iCs w:val="0"/>
                <w:strike w:val="0"/>
                <w:dstrike w:val="0"/>
                <w:sz w:val="22"/>
                <w:szCs w:val="22"/>
                <w:u w:val="none"/>
              </w:rPr>
            </w:pPr>
            <w:r w:rsidRPr="5A05DB2B" w:rsidR="5A6D5CE5">
              <w:rPr>
                <w:rFonts w:ascii="Calibri" w:hAnsi="Calibri" w:eastAsia="Calibri" w:cs="Calibri"/>
                <w:b w:val="1"/>
                <w:bCs w:val="1"/>
                <w:i w:val="0"/>
                <w:iCs w:val="0"/>
                <w:strike w:val="0"/>
                <w:dstrike w:val="0"/>
                <w:sz w:val="22"/>
                <w:szCs w:val="22"/>
                <w:u w:val="none"/>
              </w:rPr>
              <w:t>FY27 Proposed</w:t>
            </w:r>
          </w:p>
        </w:tc>
        <w:tc>
          <w:tcPr>
            <w:tcW w:w="4624" w:type="dxa"/>
            <w:tcMar>
              <w:top w:w="15" w:type="dxa"/>
              <w:left w:w="15" w:type="dxa"/>
              <w:right w:w="15" w:type="dxa"/>
            </w:tcMar>
            <w:vAlign w:val="bottom"/>
          </w:tcPr>
          <w:p w:rsidR="1233B576" w:rsidP="5A05DB2B" w:rsidRDefault="1233B576" w14:paraId="2DEF22F9" w14:textId="122F45FE">
            <w:pPr>
              <w:bidi w:val="0"/>
              <w:spacing w:before="0" w:beforeAutospacing="off" w:after="0" w:afterAutospacing="off"/>
              <w:jc w:val="left"/>
              <w:rPr>
                <w:rFonts w:ascii="Calibri" w:hAnsi="Calibri" w:eastAsia="Calibri" w:cs="Calibri"/>
                <w:b w:val="1"/>
                <w:bCs w:val="1"/>
                <w:i w:val="0"/>
                <w:iCs w:val="0"/>
                <w:strike w:val="0"/>
                <w:dstrike w:val="0"/>
                <w:sz w:val="22"/>
                <w:szCs w:val="22"/>
                <w:u w:val="none"/>
              </w:rPr>
            </w:pPr>
            <w:r w:rsidRPr="5A05DB2B" w:rsidR="5A6D5CE5">
              <w:rPr>
                <w:rFonts w:ascii="Calibri" w:hAnsi="Calibri" w:eastAsia="Calibri" w:cs="Calibri"/>
                <w:b w:val="1"/>
                <w:bCs w:val="1"/>
                <w:i w:val="0"/>
                <w:iCs w:val="0"/>
                <w:strike w:val="0"/>
                <w:dstrike w:val="0"/>
                <w:sz w:val="22"/>
                <w:szCs w:val="22"/>
                <w:u w:val="none"/>
              </w:rPr>
              <w:t>Questions</w:t>
            </w:r>
          </w:p>
        </w:tc>
        <w:tc>
          <w:tcPr>
            <w:tcW w:w="4624" w:type="dxa"/>
            <w:tcMar>
              <w:top w:w="15" w:type="dxa"/>
              <w:left w:w="15" w:type="dxa"/>
              <w:right w:w="15" w:type="dxa"/>
            </w:tcMar>
            <w:vAlign w:val="bottom"/>
          </w:tcPr>
          <w:p w:rsidR="4E6AC06A" w:rsidP="5A05DB2B" w:rsidRDefault="4E6AC06A" w14:paraId="4622ABD5" w14:textId="05642513">
            <w:pPr>
              <w:pStyle w:val="Normal"/>
              <w:bidi w:val="0"/>
              <w:jc w:val="left"/>
              <w:rPr>
                <w:rFonts w:ascii="Calibri" w:hAnsi="Calibri" w:eastAsia="Calibri" w:cs="Calibri"/>
                <w:b w:val="1"/>
                <w:bCs w:val="1"/>
                <w:i w:val="0"/>
                <w:iCs w:val="0"/>
                <w:strike w:val="0"/>
                <w:dstrike w:val="0"/>
                <w:sz w:val="22"/>
                <w:szCs w:val="22"/>
                <w:u w:val="none"/>
              </w:rPr>
            </w:pPr>
            <w:r w:rsidRPr="5A05DB2B" w:rsidR="52AB23FA">
              <w:rPr>
                <w:rFonts w:ascii="Calibri" w:hAnsi="Calibri" w:eastAsia="Calibri" w:cs="Calibri"/>
                <w:b w:val="1"/>
                <w:bCs w:val="1"/>
                <w:i w:val="0"/>
                <w:iCs w:val="0"/>
                <w:strike w:val="0"/>
                <w:dstrike w:val="0"/>
                <w:sz w:val="22"/>
                <w:szCs w:val="22"/>
                <w:u w:val="none"/>
              </w:rPr>
              <w:t>Answers</w:t>
            </w:r>
          </w:p>
        </w:tc>
      </w:tr>
      <w:tr w:rsidR="1233B576" w:rsidTr="5A05DB2B" w14:paraId="69C2ACAA">
        <w:trPr>
          <w:trHeight w:val="570"/>
        </w:trPr>
        <w:tc>
          <w:tcPr>
            <w:tcW w:w="3450" w:type="dxa"/>
            <w:tcMar>
              <w:top w:w="15" w:type="dxa"/>
              <w:left w:w="15" w:type="dxa"/>
              <w:right w:w="15" w:type="dxa"/>
            </w:tcMar>
            <w:vAlign w:val="bottom"/>
          </w:tcPr>
          <w:p w:rsidR="1233B576" w:rsidP="5A05DB2B" w:rsidRDefault="1233B576" w14:paraId="09CFFB51" w14:textId="7D37D5E4">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Postage - System Wide</w:t>
            </w:r>
          </w:p>
        </w:tc>
        <w:tc>
          <w:tcPr>
            <w:tcW w:w="1702" w:type="dxa"/>
            <w:tcMar>
              <w:top w:w="15" w:type="dxa"/>
              <w:left w:w="15" w:type="dxa"/>
              <w:right w:w="15" w:type="dxa"/>
            </w:tcMar>
            <w:vAlign w:val="bottom"/>
          </w:tcPr>
          <w:p w:rsidR="1233B576" w:rsidP="5A05DB2B" w:rsidRDefault="1233B576" w14:paraId="33F56BB8" w14:textId="22BDAD93">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$6,000.00</w:t>
            </w:r>
          </w:p>
        </w:tc>
        <w:tc>
          <w:tcPr>
            <w:tcW w:w="4624" w:type="dxa"/>
            <w:tcMar>
              <w:top w:w="15" w:type="dxa"/>
              <w:left w:w="15" w:type="dxa"/>
              <w:right w:w="15" w:type="dxa"/>
            </w:tcMar>
            <w:vAlign w:val="bottom"/>
          </w:tcPr>
          <w:p w:rsidR="1233B576" w:rsidP="5A05DB2B" w:rsidRDefault="1233B576" w14:paraId="0CF59784" w14:textId="743CD13B">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Were the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schools</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75FF7C31">
              <w:rPr>
                <w:rFonts w:ascii="Calibri" w:hAnsi="Calibri" w:eastAsia="Calibri" w:cs="Calibri"/>
                <w:b w:val="0"/>
                <w:bCs w:val="0"/>
                <w:i w:val="0"/>
                <w:iCs w:val="0"/>
                <w:strike w:val="0"/>
                <w:dstrike w:val="0"/>
                <w:color w:val="000000" w:themeColor="text1" w:themeTint="FF" w:themeShade="FF"/>
                <w:sz w:val="22"/>
                <w:szCs w:val="22"/>
                <w:u w:val="none"/>
              </w:rPr>
              <w:t>postage</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included in the town wide combined postage line implemented last fiscal year? If not, why? </w:t>
            </w:r>
          </w:p>
        </w:tc>
        <w:tc>
          <w:tcPr>
            <w:tcW w:w="4624" w:type="dxa"/>
            <w:tcMar>
              <w:top w:w="15" w:type="dxa"/>
              <w:left w:w="15" w:type="dxa"/>
              <w:right w:w="15" w:type="dxa"/>
            </w:tcMar>
            <w:vAlign w:val="bottom"/>
          </w:tcPr>
          <w:p w:rsidR="1233B576" w:rsidP="5A05DB2B" w:rsidRDefault="1233B576" w14:paraId="27ACB720" w14:textId="2F67CB71">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8DE81A7">
              <w:rPr>
                <w:rFonts w:ascii="Calibri" w:hAnsi="Calibri" w:eastAsia="Calibri" w:cs="Calibri"/>
                <w:b w:val="0"/>
                <w:bCs w:val="0"/>
                <w:i w:val="0"/>
                <w:iCs w:val="0"/>
                <w:strike w:val="0"/>
                <w:dstrike w:val="0"/>
                <w:color w:val="000000" w:themeColor="text1" w:themeTint="FF" w:themeShade="FF"/>
                <w:sz w:val="22"/>
                <w:szCs w:val="22"/>
                <w:u w:val="none"/>
              </w:rPr>
              <w:t xml:space="preserve">The schools were unaware of this implementation and currently </w:t>
            </w:r>
            <w:r w:rsidRPr="5A05DB2B" w:rsidR="58DE81A7">
              <w:rPr>
                <w:rFonts w:ascii="Calibri" w:hAnsi="Calibri" w:eastAsia="Calibri" w:cs="Calibri"/>
                <w:b w:val="0"/>
                <w:bCs w:val="0"/>
                <w:i w:val="0"/>
                <w:iCs w:val="0"/>
                <w:strike w:val="0"/>
                <w:dstrike w:val="0"/>
                <w:color w:val="000000" w:themeColor="text1" w:themeTint="FF" w:themeShade="FF"/>
                <w:sz w:val="22"/>
                <w:szCs w:val="22"/>
                <w:u w:val="none"/>
              </w:rPr>
              <w:t>maintain</w:t>
            </w:r>
            <w:r w:rsidRPr="5A05DB2B" w:rsidR="58DE81A7">
              <w:rPr>
                <w:rFonts w:ascii="Calibri" w:hAnsi="Calibri" w:eastAsia="Calibri" w:cs="Calibri"/>
                <w:b w:val="0"/>
                <w:bCs w:val="0"/>
                <w:i w:val="0"/>
                <w:iCs w:val="0"/>
                <w:strike w:val="0"/>
                <w:dstrike w:val="0"/>
                <w:color w:val="000000" w:themeColor="text1" w:themeTint="FF" w:themeShade="FF"/>
                <w:sz w:val="22"/>
                <w:szCs w:val="22"/>
                <w:u w:val="none"/>
              </w:rPr>
              <w:t xml:space="preserve"> our own postage</w:t>
            </w:r>
          </w:p>
        </w:tc>
      </w:tr>
      <w:tr w:rsidR="1233B576" w:rsidTr="5A05DB2B" w14:paraId="40F5E53A">
        <w:trPr>
          <w:trHeight w:val="780"/>
        </w:trPr>
        <w:tc>
          <w:tcPr>
            <w:tcW w:w="3450" w:type="dxa"/>
            <w:tcMar>
              <w:top w:w="15" w:type="dxa"/>
              <w:left w:w="15" w:type="dxa"/>
              <w:right w:w="15" w:type="dxa"/>
            </w:tcMar>
            <w:vAlign w:val="bottom"/>
          </w:tcPr>
          <w:p w:rsidR="1233B576" w:rsidP="5A05DB2B" w:rsidRDefault="1233B576" w14:paraId="7933D27B" w14:textId="39D4A575">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Mileage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District  Reimbursements</w:t>
            </w:r>
          </w:p>
        </w:tc>
        <w:tc>
          <w:tcPr>
            <w:tcW w:w="1702" w:type="dxa"/>
            <w:tcMar>
              <w:top w:w="15" w:type="dxa"/>
              <w:left w:w="15" w:type="dxa"/>
              <w:right w:w="15" w:type="dxa"/>
            </w:tcMar>
            <w:vAlign w:val="bottom"/>
          </w:tcPr>
          <w:p w:rsidR="1233B576" w:rsidP="5A05DB2B" w:rsidRDefault="1233B576" w14:paraId="21497F17" w14:textId="553FD9F9">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$1,500.00</w:t>
            </w:r>
          </w:p>
        </w:tc>
        <w:tc>
          <w:tcPr>
            <w:tcW w:w="4624" w:type="dxa"/>
            <w:tcMar>
              <w:top w:w="15" w:type="dxa"/>
              <w:left w:w="15" w:type="dxa"/>
              <w:right w:w="15" w:type="dxa"/>
            </w:tcMar>
            <w:vAlign w:val="bottom"/>
          </w:tcPr>
          <w:p w:rsidR="1233B576" w:rsidP="5A05DB2B" w:rsidRDefault="1233B576" w14:paraId="4AAFCB8E" w14:textId="1A183276">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Who is being </w:t>
            </w:r>
            <w:r w:rsidRPr="5A05DB2B" w:rsidR="01C46230">
              <w:rPr>
                <w:rFonts w:ascii="Calibri" w:hAnsi="Calibri" w:eastAsia="Calibri" w:cs="Calibri"/>
                <w:b w:val="0"/>
                <w:bCs w:val="0"/>
                <w:i w:val="0"/>
                <w:iCs w:val="0"/>
                <w:strike w:val="0"/>
                <w:dstrike w:val="0"/>
                <w:color w:val="000000" w:themeColor="text1" w:themeTint="FF" w:themeShade="FF"/>
                <w:sz w:val="22"/>
                <w:szCs w:val="22"/>
                <w:u w:val="none"/>
              </w:rPr>
              <w:t>reimbursed</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for mileage? </w:t>
            </w:r>
          </w:p>
        </w:tc>
        <w:tc>
          <w:tcPr>
            <w:tcW w:w="4624" w:type="dxa"/>
            <w:tcMar>
              <w:top w:w="15" w:type="dxa"/>
              <w:left w:w="15" w:type="dxa"/>
              <w:right w:w="15" w:type="dxa"/>
            </w:tcMar>
            <w:vAlign w:val="bottom"/>
          </w:tcPr>
          <w:p w:rsidR="1233B576" w:rsidP="5A05DB2B" w:rsidRDefault="1233B576" w14:paraId="5283F192" w14:textId="40D92A52">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43CB6495">
              <w:rPr>
                <w:rFonts w:ascii="Calibri" w:hAnsi="Calibri" w:eastAsia="Calibri" w:cs="Calibri"/>
                <w:b w:val="0"/>
                <w:bCs w:val="0"/>
                <w:i w:val="0"/>
                <w:iCs w:val="0"/>
                <w:strike w:val="0"/>
                <w:dstrike w:val="0"/>
                <w:color w:val="000000" w:themeColor="text1" w:themeTint="FF" w:themeShade="FF"/>
                <w:sz w:val="22"/>
                <w:szCs w:val="22"/>
                <w:u w:val="none"/>
              </w:rPr>
              <w:t xml:space="preserve">Employees who </w:t>
            </w:r>
            <w:r w:rsidRPr="5A05DB2B" w:rsidR="43CB6495">
              <w:rPr>
                <w:rFonts w:ascii="Calibri" w:hAnsi="Calibri" w:eastAsia="Calibri" w:cs="Calibri"/>
                <w:b w:val="0"/>
                <w:bCs w:val="0"/>
                <w:i w:val="0"/>
                <w:iCs w:val="0"/>
                <w:strike w:val="0"/>
                <w:dstrike w:val="0"/>
                <w:color w:val="000000" w:themeColor="text1" w:themeTint="FF" w:themeShade="FF"/>
                <w:sz w:val="22"/>
                <w:szCs w:val="22"/>
                <w:u w:val="none"/>
              </w:rPr>
              <w:t>are required to</w:t>
            </w:r>
            <w:r w:rsidRPr="5A05DB2B" w:rsidR="43CB6495">
              <w:rPr>
                <w:rFonts w:ascii="Calibri" w:hAnsi="Calibri" w:eastAsia="Calibri" w:cs="Calibri"/>
                <w:b w:val="0"/>
                <w:bCs w:val="0"/>
                <w:i w:val="0"/>
                <w:iCs w:val="0"/>
                <w:strike w:val="0"/>
                <w:dstrike w:val="0"/>
                <w:color w:val="000000" w:themeColor="text1" w:themeTint="FF" w:themeShade="FF"/>
                <w:sz w:val="22"/>
                <w:szCs w:val="22"/>
                <w:u w:val="none"/>
              </w:rPr>
              <w:t xml:space="preserve"> undertake travel as a matter of business related to their position in the </w:t>
            </w:r>
            <w:r w:rsidRPr="5A05DB2B" w:rsidR="43CB6495">
              <w:rPr>
                <w:rFonts w:ascii="Calibri" w:hAnsi="Calibri" w:eastAsia="Calibri" w:cs="Calibri"/>
                <w:b w:val="0"/>
                <w:bCs w:val="0"/>
                <w:i w:val="0"/>
                <w:iCs w:val="0"/>
                <w:strike w:val="0"/>
                <w:dstrike w:val="0"/>
                <w:color w:val="000000" w:themeColor="text1" w:themeTint="FF" w:themeShade="FF"/>
                <w:sz w:val="22"/>
                <w:szCs w:val="22"/>
                <w:u w:val="none"/>
              </w:rPr>
              <w:t>school district.</w:t>
            </w:r>
          </w:p>
        </w:tc>
      </w:tr>
      <w:tr w:rsidR="1233B576" w:rsidTr="5A05DB2B" w14:paraId="01FED0AB">
        <w:trPr>
          <w:trHeight w:val="285"/>
        </w:trPr>
        <w:tc>
          <w:tcPr>
            <w:tcW w:w="3450" w:type="dxa"/>
            <w:tcMar>
              <w:top w:w="15" w:type="dxa"/>
              <w:left w:w="15" w:type="dxa"/>
              <w:right w:w="15" w:type="dxa"/>
            </w:tcMar>
            <w:vAlign w:val="bottom"/>
          </w:tcPr>
          <w:p w:rsidR="1233B576" w:rsidP="5A05DB2B" w:rsidRDefault="1233B576" w14:paraId="667CFD04" w14:textId="4F1E0FCE">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Specl</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Ed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Collabrtv</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Admin Fees</w:t>
            </w:r>
          </w:p>
        </w:tc>
        <w:tc>
          <w:tcPr>
            <w:tcW w:w="1702" w:type="dxa"/>
            <w:tcMar>
              <w:top w:w="15" w:type="dxa"/>
              <w:left w:w="15" w:type="dxa"/>
              <w:right w:w="15" w:type="dxa"/>
            </w:tcMar>
            <w:vAlign w:val="bottom"/>
          </w:tcPr>
          <w:p w:rsidR="1233B576" w:rsidP="5A05DB2B" w:rsidRDefault="1233B576" w14:paraId="2BE9EC2B" w14:textId="5941882B">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$2,500.00</w:t>
            </w:r>
          </w:p>
        </w:tc>
        <w:tc>
          <w:tcPr>
            <w:tcW w:w="4624" w:type="dxa"/>
            <w:tcMar>
              <w:top w:w="15" w:type="dxa"/>
              <w:left w:w="15" w:type="dxa"/>
              <w:right w:w="15" w:type="dxa"/>
            </w:tcMar>
            <w:vAlign w:val="bottom"/>
          </w:tcPr>
          <w:p w:rsidR="1233B576" w:rsidP="5A05DB2B" w:rsidRDefault="1233B576" w14:paraId="41516C87" w14:textId="5BAAFB09">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Define Collaborative Administration </w:t>
            </w:r>
          </w:p>
        </w:tc>
        <w:tc>
          <w:tcPr>
            <w:tcW w:w="4624" w:type="dxa"/>
            <w:tcMar>
              <w:top w:w="15" w:type="dxa"/>
              <w:left w:w="15" w:type="dxa"/>
              <w:right w:w="15" w:type="dxa"/>
            </w:tcMar>
            <w:vAlign w:val="bottom"/>
          </w:tcPr>
          <w:p w:rsidR="1233B576" w:rsidP="5A05DB2B" w:rsidRDefault="1233B576" w14:paraId="4DFA0F8E" w14:textId="59774DCE">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7F44CD9E">
              <w:rPr>
                <w:rFonts w:ascii="Calibri" w:hAnsi="Calibri" w:eastAsia="Calibri" w:cs="Calibri"/>
                <w:b w:val="0"/>
                <w:bCs w:val="0"/>
                <w:i w:val="0"/>
                <w:iCs w:val="0"/>
                <w:strike w:val="0"/>
                <w:dstrike w:val="0"/>
                <w:color w:val="000000" w:themeColor="text1" w:themeTint="FF" w:themeShade="FF"/>
                <w:sz w:val="22"/>
                <w:szCs w:val="22"/>
                <w:u w:val="none"/>
              </w:rPr>
              <w:t xml:space="preserve">This is </w:t>
            </w:r>
            <w:r w:rsidRPr="5A05DB2B" w:rsidR="7F44CD9E">
              <w:rPr>
                <w:rFonts w:ascii="Calibri" w:hAnsi="Calibri" w:eastAsia="Calibri" w:cs="Calibri"/>
                <w:b w:val="0"/>
                <w:bCs w:val="0"/>
                <w:i w:val="0"/>
                <w:iCs w:val="0"/>
                <w:strike w:val="0"/>
                <w:dstrike w:val="0"/>
                <w:color w:val="000000" w:themeColor="text1" w:themeTint="FF" w:themeShade="FF"/>
                <w:sz w:val="22"/>
                <w:szCs w:val="22"/>
                <w:u w:val="none"/>
              </w:rPr>
              <w:t>fee</w:t>
            </w:r>
            <w:r w:rsidRPr="5A05DB2B" w:rsidR="7F44CD9E">
              <w:rPr>
                <w:rFonts w:ascii="Calibri" w:hAnsi="Calibri" w:eastAsia="Calibri" w:cs="Calibri"/>
                <w:b w:val="0"/>
                <w:bCs w:val="0"/>
                <w:i w:val="0"/>
                <w:iCs w:val="0"/>
                <w:strike w:val="0"/>
                <w:dstrike w:val="0"/>
                <w:color w:val="000000" w:themeColor="text1" w:themeTint="FF" w:themeShade="FF"/>
                <w:sz w:val="22"/>
                <w:szCs w:val="22"/>
                <w:u w:val="none"/>
              </w:rPr>
              <w:t xml:space="preserve"> for being in the Keystone Collaborative. It allows us access to their programs and services (</w:t>
            </w:r>
            <w:r w:rsidRPr="5A05DB2B" w:rsidR="7F44CD9E">
              <w:rPr>
                <w:rFonts w:ascii="Calibri" w:hAnsi="Calibri" w:eastAsia="Calibri" w:cs="Calibri"/>
                <w:b w:val="0"/>
                <w:bCs w:val="0"/>
                <w:i w:val="0"/>
                <w:iCs w:val="0"/>
                <w:strike w:val="0"/>
                <w:dstrike w:val="0"/>
                <w:color w:val="000000" w:themeColor="text1" w:themeTint="FF" w:themeShade="FF"/>
                <w:sz w:val="22"/>
                <w:szCs w:val="22"/>
                <w:u w:val="none"/>
              </w:rPr>
              <w:t>example</w:t>
            </w:r>
            <w:r w:rsidRPr="5A05DB2B" w:rsidR="7F44CD9E">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7F44CD9E">
              <w:rPr>
                <w:rFonts w:ascii="Calibri" w:hAnsi="Calibri" w:eastAsia="Calibri" w:cs="Calibri"/>
                <w:b w:val="0"/>
                <w:bCs w:val="0"/>
                <w:i w:val="0"/>
                <w:iCs w:val="0"/>
                <w:strike w:val="0"/>
                <w:dstrike w:val="0"/>
                <w:color w:val="000000" w:themeColor="text1" w:themeTint="FF" w:themeShade="FF"/>
                <w:sz w:val="22"/>
                <w:szCs w:val="22"/>
                <w:u w:val="none"/>
              </w:rPr>
              <w:t>we've</w:t>
            </w:r>
            <w:r w:rsidRPr="5A05DB2B" w:rsidR="7F44CD9E">
              <w:rPr>
                <w:rFonts w:ascii="Calibri" w:hAnsi="Calibri" w:eastAsia="Calibri" w:cs="Calibri"/>
                <w:b w:val="0"/>
                <w:bCs w:val="0"/>
                <w:i w:val="0"/>
                <w:iCs w:val="0"/>
                <w:strike w:val="0"/>
                <w:dstrike w:val="0"/>
                <w:color w:val="000000" w:themeColor="text1" w:themeTint="FF" w:themeShade="FF"/>
                <w:sz w:val="22"/>
                <w:szCs w:val="22"/>
                <w:u w:val="none"/>
              </w:rPr>
              <w:t xml:space="preserve"> been given preferential </w:t>
            </w:r>
            <w:r w:rsidRPr="5A05DB2B" w:rsidR="7F44CD9E">
              <w:rPr>
                <w:rFonts w:ascii="Calibri" w:hAnsi="Calibri" w:eastAsia="Calibri" w:cs="Calibri"/>
                <w:b w:val="0"/>
                <w:bCs w:val="0"/>
                <w:i w:val="0"/>
                <w:iCs w:val="0"/>
                <w:strike w:val="0"/>
                <w:dstrike w:val="0"/>
                <w:color w:val="000000" w:themeColor="text1" w:themeTint="FF" w:themeShade="FF"/>
                <w:sz w:val="22"/>
                <w:szCs w:val="22"/>
                <w:u w:val="none"/>
              </w:rPr>
              <w:t xml:space="preserve">treatment </w:t>
            </w:r>
            <w:r w:rsidRPr="5A05DB2B" w:rsidR="7F44CD9E">
              <w:rPr>
                <w:rFonts w:ascii="Calibri" w:hAnsi="Calibri" w:eastAsia="Calibri" w:cs="Calibri"/>
                <w:b w:val="0"/>
                <w:bCs w:val="0"/>
                <w:i w:val="0"/>
                <w:iCs w:val="0"/>
                <w:strike w:val="0"/>
                <w:dstrike w:val="0"/>
                <w:color w:val="000000" w:themeColor="text1" w:themeTint="FF" w:themeShade="FF"/>
                <w:sz w:val="22"/>
                <w:szCs w:val="22"/>
                <w:u w:val="none"/>
              </w:rPr>
              <w:t>with</w:t>
            </w:r>
            <w:r w:rsidRPr="5A05DB2B" w:rsidR="7F44CD9E">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7F44CD9E">
              <w:rPr>
                <w:rFonts w:ascii="Calibri" w:hAnsi="Calibri" w:eastAsia="Calibri" w:cs="Calibri"/>
                <w:b w:val="0"/>
                <w:bCs w:val="0"/>
                <w:i w:val="0"/>
                <w:iCs w:val="0"/>
                <w:strike w:val="0"/>
                <w:dstrike w:val="0"/>
                <w:color w:val="000000" w:themeColor="text1" w:themeTint="FF" w:themeShade="FF"/>
                <w:sz w:val="22"/>
                <w:szCs w:val="22"/>
                <w:u w:val="none"/>
              </w:rPr>
              <w:t>we've</w:t>
            </w:r>
            <w:r w:rsidRPr="5A05DB2B" w:rsidR="7F44CD9E">
              <w:rPr>
                <w:rFonts w:ascii="Calibri" w:hAnsi="Calibri" w:eastAsia="Calibri" w:cs="Calibri"/>
                <w:b w:val="0"/>
                <w:bCs w:val="0"/>
                <w:i w:val="0"/>
                <w:iCs w:val="0"/>
                <w:strike w:val="0"/>
                <w:dstrike w:val="0"/>
                <w:color w:val="000000" w:themeColor="text1" w:themeTint="FF" w:themeShade="FF"/>
                <w:sz w:val="22"/>
                <w:szCs w:val="22"/>
                <w:u w:val="none"/>
              </w:rPr>
              <w:t xml:space="preserve"> needed Vision services in the past. We receive cheaper rates for Out of District and Extended School Year placements also the collaborative has done recruiting for us when </w:t>
            </w:r>
            <w:r w:rsidRPr="5A05DB2B" w:rsidR="7F44CD9E">
              <w:rPr>
                <w:rFonts w:ascii="Calibri" w:hAnsi="Calibri" w:eastAsia="Calibri" w:cs="Calibri"/>
                <w:b w:val="0"/>
                <w:bCs w:val="0"/>
                <w:i w:val="0"/>
                <w:iCs w:val="0"/>
                <w:strike w:val="0"/>
                <w:dstrike w:val="0"/>
                <w:color w:val="000000" w:themeColor="text1" w:themeTint="FF" w:themeShade="FF"/>
                <w:sz w:val="22"/>
                <w:szCs w:val="22"/>
                <w:u w:val="none"/>
              </w:rPr>
              <w:t>we've</w:t>
            </w:r>
            <w:r w:rsidRPr="5A05DB2B" w:rsidR="7F44CD9E">
              <w:rPr>
                <w:rFonts w:ascii="Calibri" w:hAnsi="Calibri" w:eastAsia="Calibri" w:cs="Calibri"/>
                <w:b w:val="0"/>
                <w:bCs w:val="0"/>
                <w:i w:val="0"/>
                <w:iCs w:val="0"/>
                <w:strike w:val="0"/>
                <w:dstrike w:val="0"/>
                <w:color w:val="000000" w:themeColor="text1" w:themeTint="FF" w:themeShade="FF"/>
                <w:sz w:val="22"/>
                <w:szCs w:val="22"/>
                <w:u w:val="none"/>
              </w:rPr>
              <w:t xml:space="preserve"> needed positions</w:t>
            </w:r>
          </w:p>
        </w:tc>
      </w:tr>
      <w:tr w:rsidR="1233B576" w:rsidTr="5A05DB2B" w14:paraId="71BC2F5E">
        <w:trPr>
          <w:trHeight w:val="285"/>
        </w:trPr>
        <w:tc>
          <w:tcPr>
            <w:tcW w:w="3450" w:type="dxa"/>
            <w:tcMar>
              <w:top w:w="15" w:type="dxa"/>
              <w:left w:w="15" w:type="dxa"/>
              <w:right w:w="15" w:type="dxa"/>
            </w:tcMar>
            <w:vAlign w:val="bottom"/>
          </w:tcPr>
          <w:p w:rsidR="1233B576" w:rsidP="5A05DB2B" w:rsidRDefault="1233B576" w14:paraId="07C7A8F1" w14:textId="57588872">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Spcl</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Ed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Contrtd</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Related Services</w:t>
            </w:r>
          </w:p>
        </w:tc>
        <w:tc>
          <w:tcPr>
            <w:tcW w:w="1702" w:type="dxa"/>
            <w:tcMar>
              <w:top w:w="15" w:type="dxa"/>
              <w:left w:w="15" w:type="dxa"/>
              <w:right w:w="15" w:type="dxa"/>
            </w:tcMar>
            <w:vAlign w:val="bottom"/>
          </w:tcPr>
          <w:p w:rsidR="1233B576" w:rsidP="5A05DB2B" w:rsidRDefault="1233B576" w14:paraId="2E56DD5C" w14:textId="5CF5DA88">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$130,000.00</w:t>
            </w:r>
          </w:p>
        </w:tc>
        <w:tc>
          <w:tcPr>
            <w:tcW w:w="4624" w:type="dxa"/>
            <w:tcMar>
              <w:top w:w="15" w:type="dxa"/>
              <w:left w:w="15" w:type="dxa"/>
              <w:right w:w="15" w:type="dxa"/>
            </w:tcMar>
            <w:vAlign w:val="bottom"/>
          </w:tcPr>
          <w:p w:rsidR="1233B576" w:rsidP="5A05DB2B" w:rsidRDefault="1233B576" w14:paraId="1E222BB6" w14:textId="5A4A4CD5">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Please list the contractors being used and attach agreements.</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w:t>
            </w:r>
          </w:p>
        </w:tc>
        <w:tc>
          <w:tcPr>
            <w:tcW w:w="4624" w:type="dxa"/>
            <w:tcMar>
              <w:top w:w="15" w:type="dxa"/>
              <w:left w:w="15" w:type="dxa"/>
              <w:right w:w="15" w:type="dxa"/>
            </w:tcMar>
            <w:vAlign w:val="bottom"/>
          </w:tcPr>
          <w:p w:rsidR="1233B576" w:rsidP="5A05DB2B" w:rsidRDefault="1233B576" w14:paraId="5F6034A5" w14:textId="71392E81">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4331627E">
              <w:rPr>
                <w:rFonts w:ascii="Calibri" w:hAnsi="Calibri" w:eastAsia="Calibri" w:cs="Calibri"/>
                <w:b w:val="0"/>
                <w:bCs w:val="0"/>
                <w:i w:val="0"/>
                <w:iCs w:val="0"/>
                <w:strike w:val="0"/>
                <w:dstrike w:val="0"/>
                <w:color w:val="000000" w:themeColor="text1" w:themeTint="FF" w:themeShade="FF"/>
                <w:sz w:val="22"/>
                <w:szCs w:val="22"/>
                <w:u w:val="none"/>
              </w:rPr>
              <w:t>Bay State Interpreters, Keystone Educational Collaborative, University of Massachusetts, Camilla Thompson</w:t>
            </w:r>
            <w:r w:rsidRPr="5A05DB2B" w:rsidR="331286A7">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4331627E">
              <w:rPr>
                <w:rFonts w:ascii="Calibri" w:hAnsi="Calibri" w:eastAsia="Calibri" w:cs="Calibri"/>
                <w:b w:val="0"/>
                <w:bCs w:val="0"/>
                <w:i w:val="0"/>
                <w:iCs w:val="0"/>
                <w:strike w:val="0"/>
                <w:dstrike w:val="0"/>
                <w:color w:val="000000" w:themeColor="text1" w:themeTint="FF" w:themeShade="FF"/>
                <w:sz w:val="22"/>
                <w:szCs w:val="22"/>
                <w:u w:val="none"/>
              </w:rPr>
              <w:t>Kim Woodford</w:t>
            </w:r>
          </w:p>
        </w:tc>
      </w:tr>
      <w:tr w:rsidR="1233B576" w:rsidTr="5A05DB2B" w14:paraId="5E85671D">
        <w:trPr>
          <w:trHeight w:val="285"/>
        </w:trPr>
        <w:tc>
          <w:tcPr>
            <w:tcW w:w="3450" w:type="dxa"/>
            <w:tcMar>
              <w:top w:w="15" w:type="dxa"/>
              <w:left w:w="15" w:type="dxa"/>
              <w:right w:w="15" w:type="dxa"/>
            </w:tcMar>
            <w:vAlign w:val="bottom"/>
          </w:tcPr>
          <w:p w:rsidR="1233B576" w:rsidP="5A05DB2B" w:rsidRDefault="1233B576" w14:paraId="2DC781C8" w14:textId="19800FB8">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Special Ed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Contrctd</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Evaluations</w:t>
            </w:r>
          </w:p>
        </w:tc>
        <w:tc>
          <w:tcPr>
            <w:tcW w:w="1702" w:type="dxa"/>
            <w:tcMar>
              <w:top w:w="15" w:type="dxa"/>
              <w:left w:w="15" w:type="dxa"/>
              <w:right w:w="15" w:type="dxa"/>
            </w:tcMar>
            <w:vAlign w:val="bottom"/>
          </w:tcPr>
          <w:p w:rsidR="1233B576" w:rsidP="5A05DB2B" w:rsidRDefault="1233B576" w14:paraId="5F856584" w14:textId="41D64EDC">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$8,000.00</w:t>
            </w:r>
          </w:p>
        </w:tc>
        <w:tc>
          <w:tcPr>
            <w:tcW w:w="4624" w:type="dxa"/>
            <w:tcMar>
              <w:top w:w="15" w:type="dxa"/>
              <w:left w:w="15" w:type="dxa"/>
              <w:right w:w="15" w:type="dxa"/>
            </w:tcMar>
            <w:vAlign w:val="bottom"/>
          </w:tcPr>
          <w:p w:rsidR="1233B576" w:rsidP="5A05DB2B" w:rsidRDefault="1233B576" w14:paraId="3752516E" w14:textId="4E7FFF47">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Please list the contractors being used and provide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impact</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report. </w:t>
            </w:r>
          </w:p>
        </w:tc>
        <w:tc>
          <w:tcPr>
            <w:tcW w:w="4624" w:type="dxa"/>
            <w:tcMar>
              <w:top w:w="15" w:type="dxa"/>
              <w:left w:w="15" w:type="dxa"/>
              <w:right w:w="15" w:type="dxa"/>
            </w:tcMar>
            <w:vAlign w:val="bottom"/>
          </w:tcPr>
          <w:p w:rsidR="1233B576" w:rsidP="5A05DB2B" w:rsidRDefault="1233B576" w14:paraId="14EE58B2" w14:textId="140653FC">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443C6995">
              <w:rPr>
                <w:rFonts w:ascii="Calibri" w:hAnsi="Calibri" w:eastAsia="Calibri" w:cs="Calibri"/>
                <w:b w:val="0"/>
                <w:bCs w:val="0"/>
                <w:i w:val="0"/>
                <w:iCs w:val="0"/>
                <w:strike w:val="0"/>
                <w:dstrike w:val="0"/>
                <w:color w:val="000000" w:themeColor="text1" w:themeTint="FF" w:themeShade="FF"/>
                <w:sz w:val="22"/>
                <w:szCs w:val="22"/>
                <w:u w:val="none"/>
              </w:rPr>
              <w:t>Amy-Jean Leblanc –Sign Language Evaluations</w:t>
            </w:r>
          </w:p>
          <w:p w:rsidR="1233B576" w:rsidP="5A05DB2B" w:rsidRDefault="1233B576" w14:paraId="1B865367" w14:textId="2C784C40">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443C6995">
              <w:rPr>
                <w:rFonts w:ascii="Calibri" w:hAnsi="Calibri" w:eastAsia="Calibri" w:cs="Calibri"/>
                <w:b w:val="0"/>
                <w:bCs w:val="0"/>
                <w:i w:val="0"/>
                <w:iCs w:val="0"/>
                <w:strike w:val="0"/>
                <w:dstrike w:val="0"/>
                <w:color w:val="000000" w:themeColor="text1" w:themeTint="FF" w:themeShade="FF"/>
                <w:sz w:val="22"/>
                <w:szCs w:val="22"/>
                <w:u w:val="none"/>
              </w:rPr>
              <w:t>Andrea Morales Ahmed- Bilingual Evaluations</w:t>
            </w:r>
          </w:p>
          <w:p w:rsidR="1233B576" w:rsidP="5A05DB2B" w:rsidRDefault="1233B576" w14:paraId="589D0C6C" w14:textId="0776A0B2">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443C6995">
              <w:rPr>
                <w:rFonts w:ascii="Calibri" w:hAnsi="Calibri" w:eastAsia="Calibri" w:cs="Calibri"/>
                <w:b w:val="0"/>
                <w:bCs w:val="0"/>
                <w:i w:val="0"/>
                <w:iCs w:val="0"/>
                <w:strike w:val="0"/>
                <w:dstrike w:val="0"/>
                <w:color w:val="000000" w:themeColor="text1" w:themeTint="FF" w:themeShade="FF"/>
                <w:sz w:val="22"/>
                <w:szCs w:val="22"/>
                <w:u w:val="none"/>
              </w:rPr>
              <w:t>CCD Partners LLP-Special Education Independent Evaluations</w:t>
            </w:r>
          </w:p>
        </w:tc>
      </w:tr>
      <w:tr w:rsidR="1233B576" w:rsidTr="5A05DB2B" w14:paraId="5EBD5214">
        <w:trPr>
          <w:trHeight w:val="570"/>
        </w:trPr>
        <w:tc>
          <w:tcPr>
            <w:tcW w:w="3450" w:type="dxa"/>
            <w:tcMar>
              <w:top w:w="15" w:type="dxa"/>
              <w:left w:w="15" w:type="dxa"/>
              <w:right w:w="15" w:type="dxa"/>
            </w:tcMar>
            <w:vAlign w:val="bottom"/>
          </w:tcPr>
          <w:p w:rsidR="1233B576" w:rsidP="5A05DB2B" w:rsidRDefault="1233B576" w14:paraId="7E2B752E" w14:textId="2EFB1D22">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Prof Development - System Expenses</w:t>
            </w:r>
          </w:p>
        </w:tc>
        <w:tc>
          <w:tcPr>
            <w:tcW w:w="1702" w:type="dxa"/>
            <w:tcMar>
              <w:top w:w="15" w:type="dxa"/>
              <w:left w:w="15" w:type="dxa"/>
              <w:right w:w="15" w:type="dxa"/>
            </w:tcMar>
            <w:vAlign w:val="bottom"/>
          </w:tcPr>
          <w:p w:rsidR="1233B576" w:rsidP="5A05DB2B" w:rsidRDefault="1233B576" w14:paraId="277AFD35" w14:textId="51CDE3F3">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$40,000.00</w:t>
            </w:r>
          </w:p>
        </w:tc>
        <w:tc>
          <w:tcPr>
            <w:tcW w:w="4624" w:type="dxa"/>
            <w:tcMar>
              <w:top w:w="15" w:type="dxa"/>
              <w:left w:w="15" w:type="dxa"/>
              <w:right w:w="15" w:type="dxa"/>
            </w:tcMar>
            <w:vAlign w:val="bottom"/>
          </w:tcPr>
          <w:p w:rsidR="1233B576" w:rsidP="5A05DB2B" w:rsidRDefault="1233B576" w14:paraId="54F5F8AD" w14:textId="4429852F">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Is this training on </w:t>
            </w:r>
            <w:r w:rsidRPr="5A05DB2B" w:rsidR="2E0AFBE5">
              <w:rPr>
                <w:rFonts w:ascii="Calibri" w:hAnsi="Calibri" w:eastAsia="Calibri" w:cs="Calibri"/>
                <w:b w:val="0"/>
                <w:bCs w:val="0"/>
                <w:i w:val="0"/>
                <w:iCs w:val="0"/>
                <w:strike w:val="0"/>
                <w:dstrike w:val="0"/>
                <w:color w:val="000000" w:themeColor="text1" w:themeTint="FF" w:themeShade="FF"/>
                <w:sz w:val="22"/>
                <w:szCs w:val="22"/>
                <w:u w:val="none"/>
              </w:rPr>
              <w:t>currently</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utilized</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3A765A12">
              <w:rPr>
                <w:rFonts w:ascii="Calibri" w:hAnsi="Calibri" w:eastAsia="Calibri" w:cs="Calibri"/>
                <w:b w:val="0"/>
                <w:bCs w:val="0"/>
                <w:i w:val="0"/>
                <w:iCs w:val="0"/>
                <w:strike w:val="0"/>
                <w:dstrike w:val="0"/>
                <w:color w:val="000000" w:themeColor="text1" w:themeTint="FF" w:themeShade="FF"/>
                <w:sz w:val="22"/>
                <w:szCs w:val="22"/>
                <w:u w:val="none"/>
              </w:rPr>
              <w:t>systems</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What are the systems? Do the companies provide free training with the purchase of the system? </w:t>
            </w:r>
          </w:p>
        </w:tc>
        <w:tc>
          <w:tcPr>
            <w:tcW w:w="4624" w:type="dxa"/>
            <w:tcMar>
              <w:top w:w="15" w:type="dxa"/>
              <w:left w:w="15" w:type="dxa"/>
              <w:right w:w="15" w:type="dxa"/>
            </w:tcMar>
            <w:vAlign w:val="bottom"/>
          </w:tcPr>
          <w:p w:rsidR="1233B576" w:rsidP="5A05DB2B" w:rsidRDefault="1233B576" w14:paraId="6FE3A4A3" w14:textId="699119AB">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1D61707A">
              <w:rPr>
                <w:rFonts w:ascii="Calibri" w:hAnsi="Calibri" w:eastAsia="Calibri" w:cs="Calibri"/>
                <w:b w:val="0"/>
                <w:bCs w:val="0"/>
                <w:i w:val="0"/>
                <w:iCs w:val="0"/>
                <w:strike w:val="0"/>
                <w:dstrike w:val="0"/>
                <w:color w:val="000000" w:themeColor="text1" w:themeTint="FF" w:themeShade="FF"/>
                <w:sz w:val="22"/>
                <w:szCs w:val="22"/>
                <w:u w:val="none"/>
              </w:rPr>
              <w:t>This line item covers contractually required course and conference reimbursements for teachers and staff</w:t>
            </w:r>
          </w:p>
        </w:tc>
      </w:tr>
      <w:tr w:rsidR="1233B576" w:rsidTr="5A05DB2B" w14:paraId="74E83C17">
        <w:trPr>
          <w:trHeight w:val="285"/>
        </w:trPr>
        <w:tc>
          <w:tcPr>
            <w:tcW w:w="3450" w:type="dxa"/>
            <w:tcMar>
              <w:top w:w="15" w:type="dxa"/>
              <w:left w:w="15" w:type="dxa"/>
              <w:right w:w="15" w:type="dxa"/>
            </w:tcMar>
            <w:vAlign w:val="bottom"/>
          </w:tcPr>
          <w:p w:rsidR="1233B576" w:rsidP="5A05DB2B" w:rsidRDefault="1233B576" w14:paraId="065875D3" w14:textId="04D889E7">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P.S. Computer Contractual Services</w:t>
            </w:r>
          </w:p>
        </w:tc>
        <w:tc>
          <w:tcPr>
            <w:tcW w:w="1702" w:type="dxa"/>
            <w:tcMar>
              <w:top w:w="15" w:type="dxa"/>
              <w:left w:w="15" w:type="dxa"/>
              <w:right w:w="15" w:type="dxa"/>
            </w:tcMar>
            <w:vAlign w:val="bottom"/>
          </w:tcPr>
          <w:p w:rsidR="1233B576" w:rsidP="5A05DB2B" w:rsidRDefault="1233B576" w14:paraId="08D3CAAA" w14:textId="1F7C8EA6">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$28,252.00</w:t>
            </w:r>
          </w:p>
        </w:tc>
        <w:tc>
          <w:tcPr>
            <w:tcW w:w="4624" w:type="dxa"/>
            <w:tcMar>
              <w:top w:w="15" w:type="dxa"/>
              <w:left w:w="15" w:type="dxa"/>
              <w:right w:w="15" w:type="dxa"/>
            </w:tcMar>
            <w:vAlign w:val="bottom"/>
          </w:tcPr>
          <w:p w:rsidR="1233B576" w:rsidP="5A05DB2B" w:rsidRDefault="1233B576" w14:paraId="23D33CEF" w14:textId="770F974D">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For contacted services, please name the service provider</w:t>
            </w:r>
          </w:p>
        </w:tc>
        <w:tc>
          <w:tcPr>
            <w:tcW w:w="4624" w:type="dxa"/>
            <w:tcMar>
              <w:top w:w="15" w:type="dxa"/>
              <w:left w:w="15" w:type="dxa"/>
              <w:right w:w="15" w:type="dxa"/>
            </w:tcMar>
            <w:vAlign w:val="bottom"/>
          </w:tcPr>
          <w:p w:rsidR="1233B576" w:rsidP="5A05DB2B" w:rsidRDefault="1233B576" w14:paraId="789263B0" w14:textId="0803E046">
            <w:pPr>
              <w:pStyle w:val="ListParagraph"/>
              <w:numPr>
                <w:ilvl w:val="0"/>
                <w:numId w:val="16"/>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0DCD5CDB">
              <w:rPr>
                <w:rFonts w:ascii="Calibri" w:hAnsi="Calibri" w:eastAsia="Calibri" w:cs="Calibri"/>
                <w:b w:val="0"/>
                <w:bCs w:val="0"/>
                <w:i w:val="0"/>
                <w:iCs w:val="0"/>
                <w:strike w:val="0"/>
                <w:dstrike w:val="0"/>
                <w:color w:val="000000" w:themeColor="text1" w:themeTint="FF" w:themeShade="FF"/>
                <w:sz w:val="22"/>
                <w:szCs w:val="22"/>
                <w:u w:val="none"/>
              </w:rPr>
              <w:t>HMH Digital Curriculum Materials in Reading and Math</w:t>
            </w:r>
          </w:p>
          <w:p w:rsidR="1233B576" w:rsidP="5A05DB2B" w:rsidRDefault="1233B576" w14:paraId="7F0072CE" w14:textId="2299564B">
            <w:pPr>
              <w:pStyle w:val="ListParagraph"/>
              <w:numPr>
                <w:ilvl w:val="0"/>
                <w:numId w:val="16"/>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0DCD5CDB">
              <w:rPr>
                <w:rFonts w:ascii="Calibri" w:hAnsi="Calibri" w:eastAsia="Calibri" w:cs="Calibri"/>
                <w:b w:val="0"/>
                <w:bCs w:val="0"/>
                <w:i w:val="0"/>
                <w:iCs w:val="0"/>
                <w:strike w:val="0"/>
                <w:dstrike w:val="0"/>
                <w:color w:val="000000" w:themeColor="text1" w:themeTint="FF" w:themeShade="FF"/>
                <w:sz w:val="22"/>
                <w:szCs w:val="22"/>
                <w:u w:val="none"/>
              </w:rPr>
              <w:t>Follett Destiny</w:t>
            </w:r>
          </w:p>
          <w:p w:rsidR="1233B576" w:rsidP="5A05DB2B" w:rsidRDefault="1233B576" w14:paraId="3BB0226F" w14:textId="46D39F11">
            <w:pPr>
              <w:pStyle w:val="ListParagraph"/>
              <w:numPr>
                <w:ilvl w:val="0"/>
                <w:numId w:val="16"/>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0DCD5CDB">
              <w:rPr>
                <w:rFonts w:ascii="Calibri" w:hAnsi="Calibri" w:eastAsia="Calibri" w:cs="Calibri"/>
                <w:b w:val="0"/>
                <w:bCs w:val="0"/>
                <w:i w:val="0"/>
                <w:iCs w:val="0"/>
                <w:strike w:val="0"/>
                <w:dstrike w:val="0"/>
                <w:color w:val="000000" w:themeColor="text1" w:themeTint="FF" w:themeShade="FF"/>
                <w:sz w:val="22"/>
                <w:szCs w:val="22"/>
                <w:u w:val="none"/>
              </w:rPr>
              <w:t>SORA</w:t>
            </w:r>
          </w:p>
          <w:p w:rsidR="1233B576" w:rsidP="5A05DB2B" w:rsidRDefault="1233B576" w14:paraId="0729D2B6" w14:textId="7687E74C">
            <w:pPr>
              <w:pStyle w:val="ListParagraph"/>
              <w:numPr>
                <w:ilvl w:val="0"/>
                <w:numId w:val="16"/>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0DCD5CDB">
              <w:rPr>
                <w:rFonts w:ascii="Calibri" w:hAnsi="Calibri" w:eastAsia="Calibri" w:cs="Calibri"/>
                <w:b w:val="0"/>
                <w:bCs w:val="0"/>
                <w:i w:val="0"/>
                <w:iCs w:val="0"/>
                <w:strike w:val="0"/>
                <w:dstrike w:val="0"/>
                <w:color w:val="000000" w:themeColor="text1" w:themeTint="FF" w:themeShade="FF"/>
                <w:sz w:val="22"/>
                <w:szCs w:val="22"/>
                <w:u w:val="none"/>
              </w:rPr>
              <w:t>Codeables</w:t>
            </w:r>
            <w:r w:rsidRPr="5A05DB2B" w:rsidR="0DCD5CDB">
              <w:rPr>
                <w:rFonts w:ascii="Calibri" w:hAnsi="Calibri" w:eastAsia="Calibri" w:cs="Calibri"/>
                <w:b w:val="0"/>
                <w:bCs w:val="0"/>
                <w:i w:val="0"/>
                <w:iCs w:val="0"/>
                <w:strike w:val="0"/>
                <w:dstrike w:val="0"/>
                <w:color w:val="000000" w:themeColor="text1" w:themeTint="FF" w:themeShade="FF"/>
                <w:sz w:val="22"/>
                <w:szCs w:val="22"/>
                <w:u w:val="none"/>
              </w:rPr>
              <w:t xml:space="preserve"> STEM</w:t>
            </w:r>
          </w:p>
          <w:p w:rsidR="1233B576" w:rsidP="5A05DB2B" w:rsidRDefault="1233B576" w14:paraId="57F88513" w14:textId="57C2F8AA">
            <w:pPr>
              <w:pStyle w:val="Normal"/>
              <w:bidi w:val="0"/>
              <w:ind w:left="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0DCD5CDB">
              <w:rPr>
                <w:rFonts w:ascii="Calibri" w:hAnsi="Calibri" w:eastAsia="Calibri" w:cs="Calibri"/>
                <w:b w:val="0"/>
                <w:bCs w:val="0"/>
                <w:i w:val="0"/>
                <w:iCs w:val="0"/>
                <w:strike w:val="0"/>
                <w:dstrike w:val="0"/>
                <w:color w:val="000000" w:themeColor="text1" w:themeTint="FF" w:themeShade="FF"/>
                <w:sz w:val="22"/>
                <w:szCs w:val="22"/>
                <w:u w:val="none"/>
              </w:rPr>
              <w:t>These are annual contract</w:t>
            </w:r>
          </w:p>
        </w:tc>
      </w:tr>
      <w:tr w:rsidR="1233B576" w:rsidTr="5A05DB2B" w14:paraId="65666965">
        <w:trPr>
          <w:trHeight w:val="285"/>
        </w:trPr>
        <w:tc>
          <w:tcPr>
            <w:tcW w:w="3450" w:type="dxa"/>
            <w:tcMar>
              <w:top w:w="15" w:type="dxa"/>
              <w:left w:w="15" w:type="dxa"/>
              <w:right w:w="15" w:type="dxa"/>
            </w:tcMar>
            <w:vAlign w:val="bottom"/>
          </w:tcPr>
          <w:p w:rsidR="1233B576" w:rsidP="5A05DB2B" w:rsidRDefault="1233B576" w14:paraId="1243144B" w14:textId="232814B7">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H.S. Lease of Guidance Software</w:t>
            </w:r>
          </w:p>
        </w:tc>
        <w:tc>
          <w:tcPr>
            <w:tcW w:w="1702" w:type="dxa"/>
            <w:tcMar>
              <w:top w:w="15" w:type="dxa"/>
              <w:left w:w="15" w:type="dxa"/>
              <w:right w:w="15" w:type="dxa"/>
            </w:tcMar>
            <w:vAlign w:val="bottom"/>
          </w:tcPr>
          <w:p w:rsidR="1233B576" w:rsidP="5A05DB2B" w:rsidRDefault="1233B576" w14:paraId="0445005C" w14:textId="7D5617C9">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$13,800.00</w:t>
            </w:r>
          </w:p>
        </w:tc>
        <w:tc>
          <w:tcPr>
            <w:tcW w:w="4624" w:type="dxa"/>
            <w:tcMar>
              <w:top w:w="15" w:type="dxa"/>
              <w:left w:w="15" w:type="dxa"/>
              <w:right w:w="15" w:type="dxa"/>
            </w:tcMar>
            <w:vAlign w:val="bottom"/>
          </w:tcPr>
          <w:p w:rsidR="1233B576" w:rsidP="5A05DB2B" w:rsidRDefault="1233B576" w14:paraId="6DDDBC4F" w14:textId="0DEC2A48">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What is the name of the software? Is it contracted year to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year.</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w:t>
            </w:r>
          </w:p>
        </w:tc>
        <w:tc>
          <w:tcPr>
            <w:tcW w:w="4624" w:type="dxa"/>
            <w:tcMar>
              <w:top w:w="15" w:type="dxa"/>
              <w:left w:w="15" w:type="dxa"/>
              <w:right w:w="15" w:type="dxa"/>
            </w:tcMar>
            <w:vAlign w:val="bottom"/>
          </w:tcPr>
          <w:p w:rsidR="1233B576" w:rsidP="5A05DB2B" w:rsidRDefault="1233B576" w14:paraId="46BAAB47" w14:textId="03C977DE">
            <w:pPr>
              <w:pStyle w:val="ListParagraph"/>
              <w:numPr>
                <w:ilvl w:val="0"/>
                <w:numId w:val="17"/>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192FA5DA">
              <w:rPr>
                <w:rFonts w:ascii="Calibri" w:hAnsi="Calibri" w:eastAsia="Calibri" w:cs="Calibri"/>
                <w:b w:val="0"/>
                <w:bCs w:val="0"/>
                <w:i w:val="0"/>
                <w:iCs w:val="0"/>
                <w:strike w:val="0"/>
                <w:dstrike w:val="0"/>
                <w:color w:val="000000" w:themeColor="text1" w:themeTint="FF" w:themeShade="FF"/>
                <w:sz w:val="22"/>
                <w:szCs w:val="22"/>
                <w:u w:val="none"/>
              </w:rPr>
              <w:t>Naviance</w:t>
            </w:r>
          </w:p>
          <w:p w:rsidR="1233B576" w:rsidP="5A05DB2B" w:rsidRDefault="1233B576" w14:paraId="6A9377A9" w14:textId="2BC55A9D">
            <w:pPr>
              <w:pStyle w:val="ListParagraph"/>
              <w:numPr>
                <w:ilvl w:val="0"/>
                <w:numId w:val="17"/>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192FA5DA">
              <w:rPr>
                <w:rFonts w:ascii="Calibri" w:hAnsi="Calibri" w:eastAsia="Calibri" w:cs="Calibri"/>
                <w:b w:val="0"/>
                <w:bCs w:val="0"/>
                <w:i w:val="0"/>
                <w:iCs w:val="0"/>
                <w:strike w:val="0"/>
                <w:dstrike w:val="0"/>
                <w:color w:val="000000" w:themeColor="text1" w:themeTint="FF" w:themeShade="FF"/>
                <w:sz w:val="22"/>
                <w:szCs w:val="22"/>
                <w:u w:val="none"/>
              </w:rPr>
              <w:t>Educere</w:t>
            </w:r>
          </w:p>
          <w:p w:rsidR="1233B576" w:rsidP="5A05DB2B" w:rsidRDefault="1233B576" w14:paraId="386A3955" w14:textId="70D692BD">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192FA5DA">
              <w:rPr>
                <w:rFonts w:ascii="Calibri" w:hAnsi="Calibri" w:eastAsia="Calibri" w:cs="Calibri"/>
                <w:b w:val="0"/>
                <w:bCs w:val="0"/>
                <w:i w:val="0"/>
                <w:iCs w:val="0"/>
                <w:strike w:val="0"/>
                <w:dstrike w:val="0"/>
                <w:color w:val="000000" w:themeColor="text1" w:themeTint="FF" w:themeShade="FF"/>
                <w:sz w:val="22"/>
                <w:szCs w:val="22"/>
                <w:u w:val="none"/>
              </w:rPr>
              <w:t>These are annual contract</w:t>
            </w:r>
          </w:p>
        </w:tc>
      </w:tr>
      <w:tr w:rsidR="1233B576" w:rsidTr="5A05DB2B" w14:paraId="509D12C0">
        <w:trPr>
          <w:trHeight w:val="285"/>
        </w:trPr>
        <w:tc>
          <w:tcPr>
            <w:tcW w:w="3450" w:type="dxa"/>
            <w:tcMar>
              <w:top w:w="15" w:type="dxa"/>
              <w:left w:w="15" w:type="dxa"/>
              <w:right w:w="15" w:type="dxa"/>
            </w:tcMar>
            <w:vAlign w:val="bottom"/>
          </w:tcPr>
          <w:p w:rsidR="1233B576" w:rsidP="5A05DB2B" w:rsidRDefault="1233B576" w14:paraId="064D726D" w14:textId="0193C982">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ATHLETIC OFFICIALS            </w:t>
            </w:r>
          </w:p>
        </w:tc>
        <w:tc>
          <w:tcPr>
            <w:tcW w:w="1702" w:type="dxa"/>
            <w:tcMar>
              <w:top w:w="15" w:type="dxa"/>
              <w:left w:w="15" w:type="dxa"/>
              <w:right w:w="15" w:type="dxa"/>
            </w:tcMar>
            <w:vAlign w:val="bottom"/>
          </w:tcPr>
          <w:p w:rsidR="1233B576" w:rsidP="5A05DB2B" w:rsidRDefault="1233B576" w14:paraId="33740193" w14:textId="19CCCBC0">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w:t>
            </w:r>
          </w:p>
        </w:tc>
        <w:tc>
          <w:tcPr>
            <w:tcW w:w="4624" w:type="dxa"/>
            <w:tcMar>
              <w:top w:w="15" w:type="dxa"/>
              <w:left w:w="15" w:type="dxa"/>
              <w:right w:w="15" w:type="dxa"/>
            </w:tcMar>
            <w:vAlign w:val="bottom"/>
          </w:tcPr>
          <w:p w:rsidR="1233B576" w:rsidP="5A05DB2B" w:rsidRDefault="1233B576" w14:paraId="1783961F" w14:textId="12BE25B4">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No line for officials? </w:t>
            </w:r>
          </w:p>
        </w:tc>
        <w:tc>
          <w:tcPr>
            <w:tcW w:w="4624" w:type="dxa"/>
            <w:tcMar>
              <w:top w:w="15" w:type="dxa"/>
              <w:left w:w="15" w:type="dxa"/>
              <w:right w:w="15" w:type="dxa"/>
            </w:tcMar>
            <w:vAlign w:val="bottom"/>
          </w:tcPr>
          <w:p w:rsidR="1233B576" w:rsidP="5A05DB2B" w:rsidRDefault="1233B576" w14:paraId="1D1E6562" w14:textId="6F003F13">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7555658A">
              <w:rPr>
                <w:rFonts w:ascii="Calibri" w:hAnsi="Calibri" w:eastAsia="Calibri" w:cs="Calibri"/>
                <w:b w:val="0"/>
                <w:bCs w:val="0"/>
                <w:i w:val="0"/>
                <w:iCs w:val="0"/>
                <w:strike w:val="0"/>
                <w:dstrike w:val="0"/>
                <w:color w:val="000000" w:themeColor="text1" w:themeTint="FF" w:themeShade="FF"/>
                <w:sz w:val="22"/>
                <w:szCs w:val="22"/>
                <w:u w:val="none"/>
              </w:rPr>
              <w:t>Officials are not charged to the general fund. They are paid through Arbiter pay with funds in the Athletic revolving account.</w:t>
            </w:r>
          </w:p>
        </w:tc>
      </w:tr>
      <w:tr w:rsidR="1233B576" w:rsidTr="5A05DB2B" w14:paraId="67457D07">
        <w:trPr>
          <w:trHeight w:val="285"/>
        </w:trPr>
        <w:tc>
          <w:tcPr>
            <w:tcW w:w="3450" w:type="dxa"/>
            <w:tcMar>
              <w:top w:w="15" w:type="dxa"/>
              <w:left w:w="15" w:type="dxa"/>
              <w:right w:w="15" w:type="dxa"/>
            </w:tcMar>
            <w:vAlign w:val="bottom"/>
          </w:tcPr>
          <w:p w:rsidR="1233B576" w:rsidP="5A05DB2B" w:rsidRDefault="1233B576" w14:paraId="5A2A57E3" w14:textId="0853C496">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Maint</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of Grounds/</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Contrctd</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Serv          </w:t>
            </w:r>
          </w:p>
        </w:tc>
        <w:tc>
          <w:tcPr>
            <w:tcW w:w="1702" w:type="dxa"/>
            <w:tcMar>
              <w:top w:w="15" w:type="dxa"/>
              <w:left w:w="15" w:type="dxa"/>
              <w:right w:w="15" w:type="dxa"/>
            </w:tcMar>
            <w:vAlign w:val="bottom"/>
          </w:tcPr>
          <w:p w:rsidR="1233B576" w:rsidP="5A05DB2B" w:rsidRDefault="1233B576" w14:paraId="1285F6C8" w14:textId="7FC1BE9A">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$60,000.00</w:t>
            </w:r>
          </w:p>
        </w:tc>
        <w:tc>
          <w:tcPr>
            <w:tcW w:w="4624" w:type="dxa"/>
            <w:tcMar>
              <w:top w:w="15" w:type="dxa"/>
              <w:left w:w="15" w:type="dxa"/>
              <w:right w:w="15" w:type="dxa"/>
            </w:tcMar>
            <w:vAlign w:val="bottom"/>
          </w:tcPr>
          <w:p w:rsidR="1233B576" w:rsidP="5A05DB2B" w:rsidRDefault="1233B576" w14:paraId="5B6B86B0" w14:textId="02F5BBF5">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Who provides maintenance?</w:t>
            </w:r>
          </w:p>
        </w:tc>
        <w:tc>
          <w:tcPr>
            <w:tcW w:w="4624" w:type="dxa"/>
            <w:tcMar>
              <w:top w:w="15" w:type="dxa"/>
              <w:left w:w="15" w:type="dxa"/>
              <w:right w:w="15" w:type="dxa"/>
            </w:tcMar>
            <w:vAlign w:val="bottom"/>
          </w:tcPr>
          <w:p w:rsidR="1233B576" w:rsidP="5A05DB2B" w:rsidRDefault="1233B576" w14:paraId="4D2F4C8E" w14:textId="4E629A28">
            <w:pPr>
              <w:pStyle w:val="ListParagraph"/>
              <w:numPr>
                <w:ilvl w:val="0"/>
                <w:numId w:val="18"/>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05AAF4C">
              <w:rPr>
                <w:rFonts w:ascii="Calibri" w:hAnsi="Calibri" w:eastAsia="Calibri" w:cs="Calibri"/>
                <w:b w:val="0"/>
                <w:bCs w:val="0"/>
                <w:i w:val="0"/>
                <w:iCs w:val="0"/>
                <w:strike w:val="0"/>
                <w:dstrike w:val="0"/>
                <w:color w:val="000000" w:themeColor="text1" w:themeTint="FF" w:themeShade="FF"/>
                <w:sz w:val="22"/>
                <w:szCs w:val="22"/>
                <w:u w:val="none"/>
              </w:rPr>
              <w:t xml:space="preserve">Montachusett Pest Control –Pest </w:t>
            </w:r>
            <w:r w:rsidRPr="5A05DB2B" w:rsidR="505AAF4C">
              <w:rPr>
                <w:rFonts w:ascii="Calibri" w:hAnsi="Calibri" w:eastAsia="Calibri" w:cs="Calibri"/>
                <w:b w:val="0"/>
                <w:bCs w:val="0"/>
                <w:i w:val="0"/>
                <w:iCs w:val="0"/>
                <w:strike w:val="0"/>
                <w:dstrike w:val="0"/>
                <w:color w:val="000000" w:themeColor="text1" w:themeTint="FF" w:themeShade="FF"/>
                <w:sz w:val="22"/>
                <w:szCs w:val="22"/>
                <w:u w:val="none"/>
              </w:rPr>
              <w:t>Control</w:t>
            </w:r>
          </w:p>
          <w:p w:rsidR="1233B576" w:rsidP="5A05DB2B" w:rsidRDefault="1233B576" w14:paraId="3341E113" w14:textId="522E2D43">
            <w:pPr>
              <w:pStyle w:val="ListParagraph"/>
              <w:numPr>
                <w:ilvl w:val="0"/>
                <w:numId w:val="18"/>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05AAF4C">
              <w:rPr>
                <w:rFonts w:ascii="Calibri" w:hAnsi="Calibri" w:eastAsia="Calibri" w:cs="Calibri"/>
                <w:b w:val="0"/>
                <w:bCs w:val="0"/>
                <w:i w:val="0"/>
                <w:iCs w:val="0"/>
                <w:strike w:val="0"/>
                <w:dstrike w:val="0"/>
                <w:color w:val="000000" w:themeColor="text1" w:themeTint="FF" w:themeShade="FF"/>
                <w:sz w:val="22"/>
                <w:szCs w:val="22"/>
                <w:u w:val="none"/>
              </w:rPr>
              <w:t>J&amp;J Services-Appliances and Repairs</w:t>
            </w:r>
          </w:p>
          <w:p w:rsidR="1233B576" w:rsidP="5A05DB2B" w:rsidRDefault="1233B576" w14:paraId="6C693674" w14:textId="74F7390B">
            <w:pPr>
              <w:pStyle w:val="ListParagraph"/>
              <w:numPr>
                <w:ilvl w:val="0"/>
                <w:numId w:val="18"/>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05AAF4C">
              <w:rPr>
                <w:rFonts w:ascii="Calibri" w:hAnsi="Calibri" w:eastAsia="Calibri" w:cs="Calibri"/>
                <w:b w:val="0"/>
                <w:bCs w:val="0"/>
                <w:i w:val="0"/>
                <w:iCs w:val="0"/>
                <w:strike w:val="0"/>
                <w:dstrike w:val="0"/>
                <w:color w:val="000000" w:themeColor="text1" w:themeTint="FF" w:themeShade="FF"/>
                <w:sz w:val="22"/>
                <w:szCs w:val="22"/>
                <w:u w:val="none"/>
              </w:rPr>
              <w:t>Jacob’s Landscaping-Maintains playing fields</w:t>
            </w:r>
          </w:p>
        </w:tc>
      </w:tr>
      <w:tr w:rsidR="1233B576" w:rsidTr="5A05DB2B" w14:paraId="58C3535C">
        <w:trPr>
          <w:trHeight w:val="285"/>
        </w:trPr>
        <w:tc>
          <w:tcPr>
            <w:tcW w:w="3450" w:type="dxa"/>
            <w:tcMar>
              <w:top w:w="15" w:type="dxa"/>
              <w:left w:w="15" w:type="dxa"/>
              <w:right w:w="15" w:type="dxa"/>
            </w:tcMar>
            <w:vAlign w:val="bottom"/>
          </w:tcPr>
          <w:p w:rsidR="1233B576" w:rsidP="5A05DB2B" w:rsidRDefault="1233B576" w14:paraId="5E926389" w14:textId="2361C296">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Maint</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of Grounds Supplies/System</w:t>
            </w:r>
          </w:p>
        </w:tc>
        <w:tc>
          <w:tcPr>
            <w:tcW w:w="1702" w:type="dxa"/>
            <w:tcMar>
              <w:top w:w="15" w:type="dxa"/>
              <w:left w:w="15" w:type="dxa"/>
              <w:right w:w="15" w:type="dxa"/>
            </w:tcMar>
            <w:vAlign w:val="bottom"/>
          </w:tcPr>
          <w:p w:rsidR="1233B576" w:rsidP="5A05DB2B" w:rsidRDefault="1233B576" w14:paraId="32738145" w14:textId="6E07FAC4">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$29,458.00</w:t>
            </w:r>
          </w:p>
        </w:tc>
        <w:tc>
          <w:tcPr>
            <w:tcW w:w="4624" w:type="dxa"/>
            <w:tcMar>
              <w:top w:w="15" w:type="dxa"/>
              <w:left w:w="15" w:type="dxa"/>
              <w:right w:w="15" w:type="dxa"/>
            </w:tcMar>
            <w:vAlign w:val="bottom"/>
          </w:tcPr>
          <w:p w:rsidR="1233B576" w:rsidP="5A05DB2B" w:rsidRDefault="1233B576" w14:paraId="6762B0AC" w14:textId="7F3966FD">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Who provides maintenance?</w:t>
            </w:r>
          </w:p>
        </w:tc>
        <w:tc>
          <w:tcPr>
            <w:tcW w:w="4624" w:type="dxa"/>
            <w:tcMar>
              <w:top w:w="15" w:type="dxa"/>
              <w:left w:w="15" w:type="dxa"/>
              <w:right w:w="15" w:type="dxa"/>
            </w:tcMar>
            <w:vAlign w:val="bottom"/>
          </w:tcPr>
          <w:p w:rsidR="1233B576" w:rsidP="5A05DB2B" w:rsidRDefault="1233B576" w14:paraId="72C76860" w14:textId="145D8E6B">
            <w:pPr>
              <w:pStyle w:val="ListParagraph"/>
              <w:numPr>
                <w:ilvl w:val="0"/>
                <w:numId w:val="19"/>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0986DD92">
              <w:rPr>
                <w:rFonts w:ascii="Calibri" w:hAnsi="Calibri" w:eastAsia="Calibri" w:cs="Calibri"/>
                <w:b w:val="0"/>
                <w:bCs w:val="0"/>
                <w:i w:val="0"/>
                <w:iCs w:val="0"/>
                <w:strike w:val="0"/>
                <w:dstrike w:val="0"/>
                <w:color w:val="000000" w:themeColor="text1" w:themeTint="FF" w:themeShade="FF"/>
                <w:sz w:val="22"/>
                <w:szCs w:val="22"/>
                <w:u w:val="none"/>
              </w:rPr>
              <w:t>Tim McCormack</w:t>
            </w:r>
          </w:p>
          <w:p w:rsidR="1233B576" w:rsidP="5A05DB2B" w:rsidRDefault="1233B576" w14:paraId="30770E2A" w14:textId="4373E581">
            <w:pPr>
              <w:pStyle w:val="ListParagraph"/>
              <w:numPr>
                <w:ilvl w:val="0"/>
                <w:numId w:val="19"/>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0986DD92">
              <w:rPr>
                <w:rFonts w:ascii="Calibri" w:hAnsi="Calibri" w:eastAsia="Calibri" w:cs="Calibri"/>
                <w:b w:val="0"/>
                <w:bCs w:val="0"/>
                <w:i w:val="0"/>
                <w:iCs w:val="0"/>
                <w:strike w:val="0"/>
                <w:dstrike w:val="0"/>
                <w:color w:val="000000" w:themeColor="text1" w:themeTint="FF" w:themeShade="FF"/>
                <w:sz w:val="22"/>
                <w:szCs w:val="22"/>
                <w:u w:val="none"/>
              </w:rPr>
              <w:t>Ryan Leger</w:t>
            </w:r>
          </w:p>
          <w:p w:rsidR="1233B576" w:rsidP="5A05DB2B" w:rsidRDefault="1233B576" w14:paraId="6415B4A9" w14:textId="338BB31C">
            <w:pPr>
              <w:pStyle w:val="ListParagraph"/>
              <w:numPr>
                <w:ilvl w:val="0"/>
                <w:numId w:val="19"/>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0986DD92">
              <w:rPr>
                <w:rFonts w:ascii="Calibri" w:hAnsi="Calibri" w:eastAsia="Calibri" w:cs="Calibri"/>
                <w:b w:val="0"/>
                <w:bCs w:val="0"/>
                <w:i w:val="0"/>
                <w:iCs w:val="0"/>
                <w:strike w:val="0"/>
                <w:dstrike w:val="0"/>
                <w:color w:val="000000" w:themeColor="text1" w:themeTint="FF" w:themeShade="FF"/>
                <w:sz w:val="22"/>
                <w:szCs w:val="22"/>
                <w:u w:val="none"/>
              </w:rPr>
              <w:t>Norm Cormier</w:t>
            </w:r>
          </w:p>
          <w:p w:rsidR="1233B576" w:rsidP="5A05DB2B" w:rsidRDefault="1233B576" w14:paraId="505610AF" w14:textId="70876B2F">
            <w:pPr>
              <w:pStyle w:val="ListParagraph"/>
              <w:numPr>
                <w:ilvl w:val="0"/>
                <w:numId w:val="19"/>
              </w:numPr>
              <w:bidi w:val="0"/>
              <w:jc w:val="left"/>
              <w:rPr>
                <w:rFonts w:ascii="Calibri" w:hAnsi="Calibri" w:eastAsia="Calibri" w:cs="Calibri"/>
                <w:sz w:val="22"/>
                <w:szCs w:val="22"/>
              </w:rPr>
            </w:pPr>
            <w:r w:rsidRPr="5A05DB2B" w:rsidR="0986DD92">
              <w:rPr>
                <w:rFonts w:ascii="Calibri" w:hAnsi="Calibri" w:eastAsia="Calibri" w:cs="Calibri"/>
                <w:sz w:val="22"/>
                <w:szCs w:val="22"/>
              </w:rPr>
              <w:t>LPS Employee</w:t>
            </w:r>
          </w:p>
        </w:tc>
      </w:tr>
      <w:tr w:rsidR="1233B576" w:rsidTr="5A05DB2B" w14:paraId="5FC47DBC">
        <w:trPr>
          <w:trHeight w:val="285"/>
        </w:trPr>
        <w:tc>
          <w:tcPr>
            <w:tcW w:w="3450" w:type="dxa"/>
            <w:tcMar>
              <w:top w:w="15" w:type="dxa"/>
              <w:left w:w="15" w:type="dxa"/>
              <w:right w:w="15" w:type="dxa"/>
            </w:tcMar>
            <w:vAlign w:val="bottom"/>
          </w:tcPr>
          <w:p w:rsidR="1233B576" w:rsidP="5A05DB2B" w:rsidRDefault="1233B576" w14:paraId="6F51A118" w14:textId="02DC7821">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Maint</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of Buildings/Contracted Services</w:t>
            </w:r>
          </w:p>
        </w:tc>
        <w:tc>
          <w:tcPr>
            <w:tcW w:w="1702" w:type="dxa"/>
            <w:tcMar>
              <w:top w:w="15" w:type="dxa"/>
              <w:left w:w="15" w:type="dxa"/>
              <w:right w:w="15" w:type="dxa"/>
            </w:tcMar>
            <w:vAlign w:val="bottom"/>
          </w:tcPr>
          <w:p w:rsidR="1233B576" w:rsidP="5A05DB2B" w:rsidRDefault="1233B576" w14:paraId="47B2294E" w14:textId="11F0A426">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$269,510.00</w:t>
            </w:r>
          </w:p>
        </w:tc>
        <w:tc>
          <w:tcPr>
            <w:tcW w:w="4624" w:type="dxa"/>
            <w:tcMar>
              <w:top w:w="15" w:type="dxa"/>
              <w:left w:w="15" w:type="dxa"/>
              <w:right w:w="15" w:type="dxa"/>
            </w:tcMar>
            <w:vAlign w:val="bottom"/>
          </w:tcPr>
          <w:p w:rsidR="1233B576" w:rsidP="5A05DB2B" w:rsidRDefault="1233B576" w14:paraId="1E0E7158" w14:textId="5C769103">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Who is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contracted.</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Provide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contract</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end date. </w:t>
            </w:r>
          </w:p>
        </w:tc>
        <w:tc>
          <w:tcPr>
            <w:tcW w:w="4624" w:type="dxa"/>
            <w:tcMar>
              <w:top w:w="15" w:type="dxa"/>
              <w:left w:w="15" w:type="dxa"/>
              <w:right w:w="15" w:type="dxa"/>
            </w:tcMar>
            <w:vAlign w:val="bottom"/>
          </w:tcPr>
          <w:p w:rsidR="1233B576" w:rsidP="5A05DB2B" w:rsidRDefault="1233B576" w14:paraId="63B8AE01" w14:textId="7EACC064">
            <w:pPr>
              <w:pStyle w:val="ListParagraph"/>
              <w:numPr>
                <w:ilvl w:val="0"/>
                <w:numId w:val="20"/>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23935237">
              <w:rPr>
                <w:rFonts w:ascii="Calibri" w:hAnsi="Calibri" w:eastAsia="Calibri" w:cs="Calibri"/>
                <w:b w:val="0"/>
                <w:bCs w:val="0"/>
                <w:i w:val="0"/>
                <w:iCs w:val="0"/>
                <w:strike w:val="0"/>
                <w:dstrike w:val="0"/>
                <w:color w:val="000000" w:themeColor="text1" w:themeTint="FF" w:themeShade="FF"/>
                <w:sz w:val="22"/>
                <w:szCs w:val="22"/>
                <w:u w:val="none"/>
              </w:rPr>
              <w:t xml:space="preserve">DI-Rock </w:t>
            </w:r>
            <w:r w:rsidRPr="5A05DB2B" w:rsidR="23935237">
              <w:rPr>
                <w:rFonts w:ascii="Calibri" w:hAnsi="Calibri" w:eastAsia="Calibri" w:cs="Calibri"/>
                <w:b w:val="0"/>
                <w:bCs w:val="0"/>
                <w:i w:val="0"/>
                <w:iCs w:val="0"/>
                <w:strike w:val="0"/>
                <w:dstrike w:val="0"/>
                <w:color w:val="000000" w:themeColor="text1" w:themeTint="FF" w:themeShade="FF"/>
                <w:sz w:val="22"/>
                <w:szCs w:val="22"/>
                <w:u w:val="none"/>
              </w:rPr>
              <w:t>Electric</w:t>
            </w:r>
          </w:p>
          <w:p w:rsidR="1233B576" w:rsidP="5A05DB2B" w:rsidRDefault="1233B576" w14:paraId="43FEB768" w14:textId="13766A1F">
            <w:pPr>
              <w:pStyle w:val="ListParagraph"/>
              <w:numPr>
                <w:ilvl w:val="0"/>
                <w:numId w:val="20"/>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23935237">
              <w:rPr>
                <w:rFonts w:ascii="Calibri" w:hAnsi="Calibri" w:eastAsia="Calibri" w:cs="Calibri"/>
                <w:b w:val="0"/>
                <w:bCs w:val="0"/>
                <w:i w:val="0"/>
                <w:iCs w:val="0"/>
                <w:strike w:val="0"/>
                <w:dstrike w:val="0"/>
                <w:color w:val="000000" w:themeColor="text1" w:themeTint="FF" w:themeShade="FF"/>
                <w:sz w:val="22"/>
                <w:szCs w:val="22"/>
                <w:u w:val="none"/>
              </w:rPr>
              <w:t>Rockwell Roofing</w:t>
            </w:r>
          </w:p>
          <w:p w:rsidR="1233B576" w:rsidP="5A05DB2B" w:rsidRDefault="1233B576" w14:paraId="08F11D3F" w14:textId="2F47B005">
            <w:pPr>
              <w:pStyle w:val="ListParagraph"/>
              <w:numPr>
                <w:ilvl w:val="0"/>
                <w:numId w:val="20"/>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23935237">
              <w:rPr>
                <w:rFonts w:ascii="Calibri" w:hAnsi="Calibri" w:eastAsia="Calibri" w:cs="Calibri"/>
                <w:b w:val="0"/>
                <w:bCs w:val="0"/>
                <w:i w:val="0"/>
                <w:iCs w:val="0"/>
                <w:strike w:val="0"/>
                <w:dstrike w:val="0"/>
                <w:color w:val="000000" w:themeColor="text1" w:themeTint="FF" w:themeShade="FF"/>
                <w:sz w:val="22"/>
                <w:szCs w:val="22"/>
                <w:u w:val="none"/>
              </w:rPr>
              <w:t>Renaud HVAC and Controls</w:t>
            </w:r>
          </w:p>
          <w:p w:rsidR="1233B576" w:rsidP="5A05DB2B" w:rsidRDefault="1233B576" w14:paraId="2A5BCF89" w14:textId="6E5950B3">
            <w:pPr>
              <w:pStyle w:val="ListParagraph"/>
              <w:numPr>
                <w:ilvl w:val="0"/>
                <w:numId w:val="20"/>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23935237">
              <w:rPr>
                <w:rFonts w:ascii="Calibri" w:hAnsi="Calibri" w:eastAsia="Calibri" w:cs="Calibri"/>
                <w:b w:val="0"/>
                <w:bCs w:val="0"/>
                <w:i w:val="0"/>
                <w:iCs w:val="0"/>
                <w:strike w:val="0"/>
                <w:dstrike w:val="0"/>
                <w:color w:val="000000" w:themeColor="text1" w:themeTint="FF" w:themeShade="FF"/>
                <w:sz w:val="22"/>
                <w:szCs w:val="22"/>
                <w:u w:val="none"/>
              </w:rPr>
              <w:t>Johnson Controls</w:t>
            </w:r>
          </w:p>
          <w:p w:rsidR="1233B576" w:rsidP="5A05DB2B" w:rsidRDefault="1233B576" w14:paraId="64BCF44D" w14:textId="061B0173">
            <w:pPr>
              <w:pStyle w:val="ListParagraph"/>
              <w:numPr>
                <w:ilvl w:val="0"/>
                <w:numId w:val="20"/>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23935237">
              <w:rPr>
                <w:rFonts w:ascii="Calibri" w:hAnsi="Calibri" w:eastAsia="Calibri" w:cs="Calibri"/>
                <w:b w:val="0"/>
                <w:bCs w:val="0"/>
                <w:i w:val="0"/>
                <w:iCs w:val="0"/>
                <w:strike w:val="0"/>
                <w:dstrike w:val="0"/>
                <w:color w:val="000000" w:themeColor="text1" w:themeTint="FF" w:themeShade="FF"/>
                <w:sz w:val="22"/>
                <w:szCs w:val="22"/>
                <w:u w:val="none"/>
              </w:rPr>
              <w:t>Daikin Applied Americas</w:t>
            </w:r>
          </w:p>
        </w:tc>
      </w:tr>
      <w:tr w:rsidR="1233B576" w:rsidTr="5A05DB2B" w14:paraId="2792873E">
        <w:trPr>
          <w:trHeight w:val="285"/>
        </w:trPr>
        <w:tc>
          <w:tcPr>
            <w:tcW w:w="3450" w:type="dxa"/>
            <w:tcMar>
              <w:top w:w="15" w:type="dxa"/>
              <w:left w:w="15" w:type="dxa"/>
              <w:right w:w="15" w:type="dxa"/>
            </w:tcMar>
            <w:vAlign w:val="bottom"/>
          </w:tcPr>
          <w:p w:rsidR="1233B576" w:rsidP="5A05DB2B" w:rsidRDefault="1233B576" w14:paraId="508711D1" w14:textId="32D7FB63">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Maint</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of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Bldg</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Supplies/System</w:t>
            </w:r>
          </w:p>
        </w:tc>
        <w:tc>
          <w:tcPr>
            <w:tcW w:w="1702" w:type="dxa"/>
            <w:tcMar>
              <w:top w:w="15" w:type="dxa"/>
              <w:left w:w="15" w:type="dxa"/>
              <w:right w:w="15" w:type="dxa"/>
            </w:tcMar>
            <w:vAlign w:val="bottom"/>
          </w:tcPr>
          <w:p w:rsidR="1233B576" w:rsidP="5A05DB2B" w:rsidRDefault="1233B576" w14:paraId="75D7E2F6" w14:textId="3C287AB4">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$80,000.00</w:t>
            </w:r>
          </w:p>
        </w:tc>
        <w:tc>
          <w:tcPr>
            <w:tcW w:w="4624" w:type="dxa"/>
            <w:tcMar>
              <w:top w:w="15" w:type="dxa"/>
              <w:left w:w="15" w:type="dxa"/>
              <w:right w:w="15" w:type="dxa"/>
            </w:tcMar>
            <w:vAlign w:val="bottom"/>
          </w:tcPr>
          <w:p w:rsidR="1233B576" w:rsidP="5A05DB2B" w:rsidRDefault="1233B576" w14:paraId="52C93E65" w14:textId="6F6A427A">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Who provides maintenance?</w:t>
            </w:r>
          </w:p>
        </w:tc>
        <w:tc>
          <w:tcPr>
            <w:tcW w:w="4624" w:type="dxa"/>
            <w:tcMar>
              <w:top w:w="15" w:type="dxa"/>
              <w:left w:w="15" w:type="dxa"/>
              <w:right w:w="15" w:type="dxa"/>
            </w:tcMar>
            <w:vAlign w:val="bottom"/>
          </w:tcPr>
          <w:p w:rsidR="1233B576" w:rsidP="5A05DB2B" w:rsidRDefault="1233B576" w14:paraId="4EFEA6C0" w14:textId="145D8E6B">
            <w:pPr>
              <w:pStyle w:val="ListParagraph"/>
              <w:numPr>
                <w:ilvl w:val="0"/>
                <w:numId w:val="19"/>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7D393E73">
              <w:rPr>
                <w:rFonts w:ascii="Calibri" w:hAnsi="Calibri" w:eastAsia="Calibri" w:cs="Calibri"/>
                <w:b w:val="0"/>
                <w:bCs w:val="0"/>
                <w:i w:val="0"/>
                <w:iCs w:val="0"/>
                <w:strike w:val="0"/>
                <w:dstrike w:val="0"/>
                <w:color w:val="000000" w:themeColor="text1" w:themeTint="FF" w:themeShade="FF"/>
                <w:sz w:val="22"/>
                <w:szCs w:val="22"/>
                <w:u w:val="none"/>
              </w:rPr>
              <w:t>Tim McCormack</w:t>
            </w:r>
          </w:p>
          <w:p w:rsidR="1233B576" w:rsidP="5A05DB2B" w:rsidRDefault="1233B576" w14:paraId="4D211BA7" w14:textId="4373E581">
            <w:pPr>
              <w:pStyle w:val="ListParagraph"/>
              <w:numPr>
                <w:ilvl w:val="0"/>
                <w:numId w:val="19"/>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7D393E73">
              <w:rPr>
                <w:rFonts w:ascii="Calibri" w:hAnsi="Calibri" w:eastAsia="Calibri" w:cs="Calibri"/>
                <w:b w:val="0"/>
                <w:bCs w:val="0"/>
                <w:i w:val="0"/>
                <w:iCs w:val="0"/>
                <w:strike w:val="0"/>
                <w:dstrike w:val="0"/>
                <w:color w:val="000000" w:themeColor="text1" w:themeTint="FF" w:themeShade="FF"/>
                <w:sz w:val="22"/>
                <w:szCs w:val="22"/>
                <w:u w:val="none"/>
              </w:rPr>
              <w:t>Ryan Leger</w:t>
            </w:r>
          </w:p>
          <w:p w:rsidR="1233B576" w:rsidP="5A05DB2B" w:rsidRDefault="1233B576" w14:paraId="748E8E88" w14:textId="093C0406">
            <w:pPr>
              <w:pStyle w:val="ListParagraph"/>
              <w:numPr>
                <w:ilvl w:val="0"/>
                <w:numId w:val="19"/>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7D393E73">
              <w:rPr>
                <w:rFonts w:ascii="Calibri" w:hAnsi="Calibri" w:eastAsia="Calibri" w:cs="Calibri"/>
                <w:b w:val="0"/>
                <w:bCs w:val="0"/>
                <w:i w:val="0"/>
                <w:iCs w:val="0"/>
                <w:strike w:val="0"/>
                <w:dstrike w:val="0"/>
                <w:color w:val="000000" w:themeColor="text1" w:themeTint="FF" w:themeShade="FF"/>
                <w:sz w:val="22"/>
                <w:szCs w:val="22"/>
                <w:u w:val="none"/>
              </w:rPr>
              <w:t>Norm Cormier</w:t>
            </w:r>
          </w:p>
        </w:tc>
      </w:tr>
      <w:tr w:rsidR="1233B576" w:rsidTr="5A05DB2B" w14:paraId="59CC533C">
        <w:trPr>
          <w:trHeight w:val="285"/>
        </w:trPr>
        <w:tc>
          <w:tcPr>
            <w:tcW w:w="3450" w:type="dxa"/>
            <w:tcMar>
              <w:top w:w="15" w:type="dxa"/>
              <w:left w:w="15" w:type="dxa"/>
              <w:right w:w="15" w:type="dxa"/>
            </w:tcMar>
            <w:vAlign w:val="bottom"/>
          </w:tcPr>
          <w:p w:rsidR="1233B576" w:rsidP="5A05DB2B" w:rsidRDefault="1233B576" w14:paraId="51B6C24D" w14:textId="524F787F">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Emergency Expenditures </w:t>
            </w:r>
          </w:p>
        </w:tc>
        <w:tc>
          <w:tcPr>
            <w:tcW w:w="1702" w:type="dxa"/>
            <w:tcMar>
              <w:top w:w="15" w:type="dxa"/>
              <w:left w:w="15" w:type="dxa"/>
              <w:right w:w="15" w:type="dxa"/>
            </w:tcMar>
            <w:vAlign w:val="bottom"/>
          </w:tcPr>
          <w:p w:rsidR="1233B576" w:rsidP="5A05DB2B" w:rsidRDefault="1233B576" w14:paraId="67BF126E" w14:textId="1EBCD7B3">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$30,000.00</w:t>
            </w:r>
          </w:p>
        </w:tc>
        <w:tc>
          <w:tcPr>
            <w:tcW w:w="4624" w:type="dxa"/>
            <w:tcMar>
              <w:top w:w="15" w:type="dxa"/>
              <w:left w:w="15" w:type="dxa"/>
              <w:right w:w="15" w:type="dxa"/>
            </w:tcMar>
            <w:vAlign w:val="bottom"/>
          </w:tcPr>
          <w:p w:rsidR="1233B576" w:rsidP="5A05DB2B" w:rsidRDefault="1233B576" w14:paraId="3C7E8BBA" w14:textId="18E64A4A">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What would constitute an </w:t>
            </w:r>
            <w:r w:rsidRPr="5A05DB2B" w:rsidR="362E812F">
              <w:rPr>
                <w:rFonts w:ascii="Calibri" w:hAnsi="Calibri" w:eastAsia="Calibri" w:cs="Calibri"/>
                <w:b w:val="0"/>
                <w:bCs w:val="0"/>
                <w:i w:val="0"/>
                <w:iCs w:val="0"/>
                <w:strike w:val="0"/>
                <w:dstrike w:val="0"/>
                <w:color w:val="000000" w:themeColor="text1" w:themeTint="FF" w:themeShade="FF"/>
                <w:sz w:val="22"/>
                <w:szCs w:val="22"/>
                <w:u w:val="none"/>
              </w:rPr>
              <w:t>emergency</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05719E56">
              <w:rPr>
                <w:rFonts w:ascii="Calibri" w:hAnsi="Calibri" w:eastAsia="Calibri" w:cs="Calibri"/>
                <w:b w:val="0"/>
                <w:bCs w:val="0"/>
                <w:i w:val="0"/>
                <w:iCs w:val="0"/>
                <w:strike w:val="0"/>
                <w:dstrike w:val="0"/>
                <w:color w:val="000000" w:themeColor="text1" w:themeTint="FF" w:themeShade="FF"/>
                <w:sz w:val="22"/>
                <w:szCs w:val="22"/>
                <w:u w:val="none"/>
              </w:rPr>
              <w:t>expenditure</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w:t>
            </w:r>
          </w:p>
        </w:tc>
        <w:tc>
          <w:tcPr>
            <w:tcW w:w="4624" w:type="dxa"/>
            <w:tcMar>
              <w:top w:w="15" w:type="dxa"/>
              <w:left w:w="15" w:type="dxa"/>
              <w:right w:w="15" w:type="dxa"/>
            </w:tcMar>
            <w:vAlign w:val="bottom"/>
          </w:tcPr>
          <w:p w:rsidR="1233B576" w:rsidP="5A05DB2B" w:rsidRDefault="1233B576" w14:paraId="42FEB75C" w14:textId="139781DA">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1F74FA9A">
              <w:rPr>
                <w:rFonts w:ascii="Calibri" w:hAnsi="Calibri" w:eastAsia="Calibri" w:cs="Calibri"/>
                <w:b w:val="0"/>
                <w:bCs w:val="0"/>
                <w:i w:val="0"/>
                <w:iCs w:val="0"/>
                <w:strike w:val="0"/>
                <w:dstrike w:val="0"/>
                <w:color w:val="000000" w:themeColor="text1" w:themeTint="FF" w:themeShade="FF"/>
                <w:sz w:val="22"/>
                <w:szCs w:val="22"/>
                <w:u w:val="none"/>
              </w:rPr>
              <w:t>A water heater in one of the schools breaking, A server failure that cannot be repaired</w:t>
            </w:r>
          </w:p>
        </w:tc>
      </w:tr>
      <w:tr w:rsidR="1233B576" w:rsidTr="5A05DB2B" w14:paraId="37B5660D">
        <w:trPr>
          <w:trHeight w:val="285"/>
        </w:trPr>
        <w:tc>
          <w:tcPr>
            <w:tcW w:w="3450" w:type="dxa"/>
            <w:tcMar>
              <w:top w:w="15" w:type="dxa"/>
              <w:left w:w="15" w:type="dxa"/>
              <w:right w:w="15" w:type="dxa"/>
            </w:tcMar>
            <w:vAlign w:val="bottom"/>
          </w:tcPr>
          <w:p w:rsidR="1233B576" w:rsidP="5A05DB2B" w:rsidRDefault="1233B576" w14:paraId="5A6A2DB0" w14:textId="01AA9854">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Vehicle Maintenance/Repairs</w:t>
            </w:r>
          </w:p>
        </w:tc>
        <w:tc>
          <w:tcPr>
            <w:tcW w:w="1702" w:type="dxa"/>
            <w:tcMar>
              <w:top w:w="15" w:type="dxa"/>
              <w:left w:w="15" w:type="dxa"/>
              <w:right w:w="15" w:type="dxa"/>
            </w:tcMar>
            <w:vAlign w:val="bottom"/>
          </w:tcPr>
          <w:p w:rsidR="1233B576" w:rsidP="5A05DB2B" w:rsidRDefault="1233B576" w14:paraId="64A343CF" w14:textId="7ECBD794">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$19,570.00</w:t>
            </w:r>
          </w:p>
        </w:tc>
        <w:tc>
          <w:tcPr>
            <w:tcW w:w="4624" w:type="dxa"/>
            <w:tcMar>
              <w:top w:w="15" w:type="dxa"/>
              <w:left w:w="15" w:type="dxa"/>
              <w:right w:w="15" w:type="dxa"/>
            </w:tcMar>
            <w:vAlign w:val="bottom"/>
          </w:tcPr>
          <w:p w:rsidR="1233B576" w:rsidP="5A05DB2B" w:rsidRDefault="1233B576" w14:paraId="34D5D626" w14:textId="1082489B">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Who provides maintenance/repairs?</w:t>
            </w:r>
          </w:p>
        </w:tc>
        <w:tc>
          <w:tcPr>
            <w:tcW w:w="4624" w:type="dxa"/>
            <w:tcMar>
              <w:top w:w="15" w:type="dxa"/>
              <w:left w:w="15" w:type="dxa"/>
              <w:right w:w="15" w:type="dxa"/>
            </w:tcMar>
            <w:vAlign w:val="bottom"/>
          </w:tcPr>
          <w:p w:rsidR="1233B576" w:rsidP="5A05DB2B" w:rsidRDefault="1233B576" w14:paraId="4740A8AE" w14:textId="06815B05">
            <w:pPr>
              <w:pStyle w:val="ListParagraph"/>
              <w:numPr>
                <w:ilvl w:val="0"/>
                <w:numId w:val="21"/>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2D593735">
              <w:rPr>
                <w:rFonts w:ascii="Calibri" w:hAnsi="Calibri" w:eastAsia="Calibri" w:cs="Calibri"/>
                <w:b w:val="0"/>
                <w:bCs w:val="0"/>
                <w:i w:val="0"/>
                <w:iCs w:val="0"/>
                <w:strike w:val="0"/>
                <w:dstrike w:val="0"/>
                <w:color w:val="000000" w:themeColor="text1" w:themeTint="FF" w:themeShade="FF"/>
                <w:sz w:val="22"/>
                <w:szCs w:val="22"/>
                <w:u w:val="none"/>
              </w:rPr>
              <w:t xml:space="preserve">Rapps </w:t>
            </w:r>
            <w:r w:rsidRPr="5A05DB2B" w:rsidR="2D593735">
              <w:rPr>
                <w:rFonts w:ascii="Calibri" w:hAnsi="Calibri" w:eastAsia="Calibri" w:cs="Calibri"/>
                <w:b w:val="0"/>
                <w:bCs w:val="0"/>
                <w:i w:val="0"/>
                <w:iCs w:val="0"/>
                <w:strike w:val="0"/>
                <w:dstrike w:val="0"/>
                <w:color w:val="000000" w:themeColor="text1" w:themeTint="FF" w:themeShade="FF"/>
                <w:sz w:val="22"/>
                <w:szCs w:val="22"/>
                <w:u w:val="none"/>
              </w:rPr>
              <w:t>Autoparts</w:t>
            </w:r>
          </w:p>
          <w:p w:rsidR="1233B576" w:rsidP="5A05DB2B" w:rsidRDefault="1233B576" w14:paraId="4426C721" w14:textId="122E2B4C">
            <w:pPr>
              <w:pStyle w:val="ListParagraph"/>
              <w:numPr>
                <w:ilvl w:val="0"/>
                <w:numId w:val="21"/>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2D593735">
              <w:rPr>
                <w:rFonts w:ascii="Calibri" w:hAnsi="Calibri" w:eastAsia="Calibri" w:cs="Calibri"/>
                <w:b w:val="0"/>
                <w:bCs w:val="0"/>
                <w:i w:val="0"/>
                <w:iCs w:val="0"/>
                <w:strike w:val="0"/>
                <w:dstrike w:val="0"/>
                <w:color w:val="000000" w:themeColor="text1" w:themeTint="FF" w:themeShade="FF"/>
                <w:sz w:val="22"/>
                <w:szCs w:val="22"/>
                <w:u w:val="none"/>
              </w:rPr>
              <w:t xml:space="preserve">Seely Automotive </w:t>
            </w:r>
          </w:p>
          <w:p w:rsidR="1233B576" w:rsidP="5A05DB2B" w:rsidRDefault="1233B576" w14:paraId="79367709" w14:textId="73ACC142">
            <w:pPr>
              <w:pStyle w:val="ListParagraph"/>
              <w:numPr>
                <w:ilvl w:val="0"/>
                <w:numId w:val="21"/>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2D593735">
              <w:rPr>
                <w:rFonts w:ascii="Calibri" w:hAnsi="Calibri" w:eastAsia="Calibri" w:cs="Calibri"/>
                <w:b w:val="0"/>
                <w:bCs w:val="0"/>
                <w:i w:val="0"/>
                <w:iCs w:val="0"/>
                <w:strike w:val="0"/>
                <w:dstrike w:val="0"/>
                <w:color w:val="000000" w:themeColor="text1" w:themeTint="FF" w:themeShade="FF"/>
                <w:sz w:val="22"/>
                <w:szCs w:val="22"/>
                <w:u w:val="none"/>
              </w:rPr>
              <w:t>JC Madigan</w:t>
            </w:r>
          </w:p>
        </w:tc>
      </w:tr>
      <w:tr w:rsidR="1233B576" w:rsidTr="5A05DB2B" w14:paraId="3A129A49">
        <w:trPr>
          <w:trHeight w:val="285"/>
        </w:trPr>
        <w:tc>
          <w:tcPr>
            <w:tcW w:w="3450" w:type="dxa"/>
            <w:tcMar>
              <w:top w:w="15" w:type="dxa"/>
              <w:left w:w="15" w:type="dxa"/>
              <w:right w:w="15" w:type="dxa"/>
            </w:tcMar>
            <w:vAlign w:val="bottom"/>
          </w:tcPr>
          <w:p w:rsidR="1233B576" w:rsidP="5A05DB2B" w:rsidRDefault="1233B576" w14:paraId="7D16B1FF" w14:textId="14EDE472">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Fire Safety/Furniture Repair</w:t>
            </w:r>
          </w:p>
        </w:tc>
        <w:tc>
          <w:tcPr>
            <w:tcW w:w="1702" w:type="dxa"/>
            <w:tcMar>
              <w:top w:w="15" w:type="dxa"/>
              <w:left w:w="15" w:type="dxa"/>
              <w:right w:w="15" w:type="dxa"/>
            </w:tcMar>
            <w:vAlign w:val="bottom"/>
          </w:tcPr>
          <w:p w:rsidR="1233B576" w:rsidP="5A05DB2B" w:rsidRDefault="1233B576" w14:paraId="1A825856" w14:textId="40116CEF">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$24,720.00</w:t>
            </w:r>
          </w:p>
        </w:tc>
        <w:tc>
          <w:tcPr>
            <w:tcW w:w="4624" w:type="dxa"/>
            <w:tcMar>
              <w:top w:w="15" w:type="dxa"/>
              <w:left w:w="15" w:type="dxa"/>
              <w:right w:w="15" w:type="dxa"/>
            </w:tcMar>
            <w:vAlign w:val="bottom"/>
          </w:tcPr>
          <w:p w:rsidR="1233B576" w:rsidP="5A05DB2B" w:rsidRDefault="1233B576" w14:paraId="706D06BF" w14:textId="67452543">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Who provides maintenance/repairs?</w:t>
            </w:r>
          </w:p>
        </w:tc>
        <w:tc>
          <w:tcPr>
            <w:tcW w:w="4624" w:type="dxa"/>
            <w:tcMar>
              <w:top w:w="15" w:type="dxa"/>
              <w:left w:w="15" w:type="dxa"/>
              <w:right w:w="15" w:type="dxa"/>
            </w:tcMar>
            <w:vAlign w:val="bottom"/>
          </w:tcPr>
          <w:p w:rsidR="1233B576" w:rsidP="5A05DB2B" w:rsidRDefault="1233B576" w14:paraId="1F98E3AC" w14:textId="40E8A3BC">
            <w:pPr>
              <w:pStyle w:val="ListParagraph"/>
              <w:numPr>
                <w:ilvl w:val="0"/>
                <w:numId w:val="22"/>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44227ACC">
              <w:rPr>
                <w:rFonts w:ascii="Calibri" w:hAnsi="Calibri" w:eastAsia="Calibri" w:cs="Calibri"/>
                <w:b w:val="0"/>
                <w:bCs w:val="0"/>
                <w:i w:val="0"/>
                <w:iCs w:val="0"/>
                <w:strike w:val="0"/>
                <w:dstrike w:val="0"/>
                <w:color w:val="000000" w:themeColor="text1" w:themeTint="FF" w:themeShade="FF"/>
                <w:sz w:val="22"/>
                <w:szCs w:val="22"/>
                <w:u w:val="none"/>
              </w:rPr>
              <w:t xml:space="preserve">Johnson Controls </w:t>
            </w:r>
          </w:p>
          <w:p w:rsidR="1233B576" w:rsidP="5A05DB2B" w:rsidRDefault="1233B576" w14:paraId="166F0B19" w14:textId="0DC9B8B8">
            <w:pPr>
              <w:pStyle w:val="ListParagraph"/>
              <w:numPr>
                <w:ilvl w:val="0"/>
                <w:numId w:val="22"/>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44227ACC">
              <w:rPr>
                <w:rFonts w:ascii="Calibri" w:hAnsi="Calibri" w:eastAsia="Calibri" w:cs="Calibri"/>
                <w:b w:val="0"/>
                <w:bCs w:val="0"/>
                <w:i w:val="0"/>
                <w:iCs w:val="0"/>
                <w:strike w:val="0"/>
                <w:dstrike w:val="0"/>
                <w:color w:val="000000" w:themeColor="text1" w:themeTint="FF" w:themeShade="FF"/>
                <w:sz w:val="22"/>
                <w:szCs w:val="22"/>
                <w:u w:val="none"/>
              </w:rPr>
              <w:t xml:space="preserve">Relay Fire &amp; Safety </w:t>
            </w:r>
          </w:p>
          <w:p w:rsidR="1233B576" w:rsidP="5A05DB2B" w:rsidRDefault="1233B576" w14:paraId="4132645A" w14:textId="47A3B1E1">
            <w:pPr>
              <w:pStyle w:val="ListParagraph"/>
              <w:numPr>
                <w:ilvl w:val="0"/>
                <w:numId w:val="22"/>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44227ACC">
              <w:rPr>
                <w:rFonts w:ascii="Calibri" w:hAnsi="Calibri" w:eastAsia="Calibri" w:cs="Calibri"/>
                <w:b w:val="0"/>
                <w:bCs w:val="0"/>
                <w:i w:val="0"/>
                <w:iCs w:val="0"/>
                <w:strike w:val="0"/>
                <w:dstrike w:val="0"/>
                <w:color w:val="000000" w:themeColor="text1" w:themeTint="FF" w:themeShade="FF"/>
                <w:sz w:val="22"/>
                <w:szCs w:val="22"/>
                <w:u w:val="none"/>
              </w:rPr>
              <w:t>Protective Services Corp</w:t>
            </w:r>
          </w:p>
        </w:tc>
      </w:tr>
      <w:tr w:rsidR="1233B576" w:rsidTr="5A05DB2B" w14:paraId="368EB478">
        <w:trPr>
          <w:trHeight w:val="285"/>
        </w:trPr>
        <w:tc>
          <w:tcPr>
            <w:tcW w:w="3450" w:type="dxa"/>
            <w:tcMar>
              <w:top w:w="15" w:type="dxa"/>
              <w:left w:w="15" w:type="dxa"/>
              <w:right w:w="15" w:type="dxa"/>
            </w:tcMar>
            <w:vAlign w:val="bottom"/>
          </w:tcPr>
          <w:p w:rsidR="1233B576" w:rsidP="5A05DB2B" w:rsidRDefault="1233B576" w14:paraId="39C185FD" w14:textId="346EF4FC">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Repair of Equip/Maintenance</w:t>
            </w:r>
          </w:p>
        </w:tc>
        <w:tc>
          <w:tcPr>
            <w:tcW w:w="1702" w:type="dxa"/>
            <w:tcMar>
              <w:top w:w="15" w:type="dxa"/>
              <w:left w:w="15" w:type="dxa"/>
              <w:right w:w="15" w:type="dxa"/>
            </w:tcMar>
            <w:vAlign w:val="bottom"/>
          </w:tcPr>
          <w:p w:rsidR="1233B576" w:rsidP="5A05DB2B" w:rsidRDefault="1233B576" w14:paraId="6DE534DF" w14:textId="3AA22E65">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$5,000.00</w:t>
            </w:r>
          </w:p>
        </w:tc>
        <w:tc>
          <w:tcPr>
            <w:tcW w:w="4624" w:type="dxa"/>
            <w:tcMar>
              <w:top w:w="15" w:type="dxa"/>
              <w:left w:w="15" w:type="dxa"/>
              <w:right w:w="15" w:type="dxa"/>
            </w:tcMar>
            <w:vAlign w:val="bottom"/>
          </w:tcPr>
          <w:p w:rsidR="1233B576" w:rsidP="5A05DB2B" w:rsidRDefault="1233B576" w14:paraId="199E4026" w14:textId="131EE1E6">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Who provides maintenance/repairs?</w:t>
            </w:r>
          </w:p>
        </w:tc>
        <w:tc>
          <w:tcPr>
            <w:tcW w:w="4624" w:type="dxa"/>
            <w:tcMar>
              <w:top w:w="15" w:type="dxa"/>
              <w:left w:w="15" w:type="dxa"/>
              <w:right w:w="15" w:type="dxa"/>
            </w:tcMar>
            <w:vAlign w:val="bottom"/>
          </w:tcPr>
          <w:p w:rsidR="1233B576" w:rsidP="5A05DB2B" w:rsidRDefault="1233B576" w14:paraId="3C6FA0FF" w14:textId="2491F886">
            <w:pPr>
              <w:pStyle w:val="ListParagraph"/>
              <w:numPr>
                <w:ilvl w:val="0"/>
                <w:numId w:val="24"/>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1585535C">
              <w:rPr>
                <w:rFonts w:ascii="Calibri" w:hAnsi="Calibri" w:eastAsia="Calibri" w:cs="Calibri"/>
                <w:b w:val="0"/>
                <w:bCs w:val="0"/>
                <w:i w:val="0"/>
                <w:iCs w:val="0"/>
                <w:strike w:val="0"/>
                <w:dstrike w:val="0"/>
                <w:color w:val="000000" w:themeColor="text1" w:themeTint="FF" w:themeShade="FF"/>
                <w:sz w:val="22"/>
                <w:szCs w:val="22"/>
                <w:u w:val="none"/>
              </w:rPr>
              <w:t>Schofield Power</w:t>
            </w:r>
          </w:p>
          <w:p w:rsidR="1233B576" w:rsidP="5A05DB2B" w:rsidRDefault="1233B576" w14:paraId="1E89E330" w14:textId="79A10B39">
            <w:pPr>
              <w:pStyle w:val="ListParagraph"/>
              <w:numPr>
                <w:ilvl w:val="0"/>
                <w:numId w:val="23"/>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1585535C">
              <w:rPr>
                <w:rFonts w:ascii="Calibri" w:hAnsi="Calibri" w:eastAsia="Calibri" w:cs="Calibri"/>
                <w:b w:val="0"/>
                <w:bCs w:val="0"/>
                <w:i w:val="0"/>
                <w:iCs w:val="0"/>
                <w:strike w:val="0"/>
                <w:dstrike w:val="0"/>
                <w:color w:val="000000" w:themeColor="text1" w:themeTint="FF" w:themeShade="FF"/>
                <w:sz w:val="22"/>
                <w:szCs w:val="22"/>
                <w:u w:val="none"/>
              </w:rPr>
              <w:t>United A&amp;G Turf NE</w:t>
            </w:r>
          </w:p>
        </w:tc>
      </w:tr>
      <w:tr w:rsidR="1233B576" w:rsidTr="5A05DB2B" w14:paraId="47056A59">
        <w:trPr>
          <w:trHeight w:val="285"/>
        </w:trPr>
        <w:tc>
          <w:tcPr>
            <w:tcW w:w="3450" w:type="dxa"/>
            <w:tcMar>
              <w:top w:w="15" w:type="dxa"/>
              <w:left w:w="15" w:type="dxa"/>
              <w:right w:w="15" w:type="dxa"/>
            </w:tcMar>
            <w:vAlign w:val="bottom"/>
          </w:tcPr>
          <w:p w:rsidR="1233B576" w:rsidP="5A05DB2B" w:rsidRDefault="1233B576" w14:paraId="050F3A6D" w14:textId="3581907C">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Computer MTC / Repair System</w:t>
            </w:r>
          </w:p>
        </w:tc>
        <w:tc>
          <w:tcPr>
            <w:tcW w:w="1702" w:type="dxa"/>
            <w:tcMar>
              <w:top w:w="15" w:type="dxa"/>
              <w:left w:w="15" w:type="dxa"/>
              <w:right w:w="15" w:type="dxa"/>
            </w:tcMar>
            <w:vAlign w:val="bottom"/>
          </w:tcPr>
          <w:p w:rsidR="1233B576" w:rsidP="5A05DB2B" w:rsidRDefault="1233B576" w14:paraId="04E25C94" w14:textId="7CE98FFE">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$4,500.00</w:t>
            </w:r>
          </w:p>
        </w:tc>
        <w:tc>
          <w:tcPr>
            <w:tcW w:w="4624" w:type="dxa"/>
            <w:tcMar>
              <w:top w:w="15" w:type="dxa"/>
              <w:left w:w="15" w:type="dxa"/>
              <w:right w:w="15" w:type="dxa"/>
            </w:tcMar>
            <w:vAlign w:val="bottom"/>
          </w:tcPr>
          <w:p w:rsidR="1233B576" w:rsidP="5A05DB2B" w:rsidRDefault="1233B576" w14:paraId="4FE3BE5B" w14:textId="52C2B6A5">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Who provides maintenance/repairs?</w:t>
            </w:r>
          </w:p>
        </w:tc>
        <w:tc>
          <w:tcPr>
            <w:tcW w:w="4624" w:type="dxa"/>
            <w:tcMar>
              <w:top w:w="15" w:type="dxa"/>
              <w:left w:w="15" w:type="dxa"/>
              <w:right w:w="15" w:type="dxa"/>
            </w:tcMar>
            <w:vAlign w:val="bottom"/>
          </w:tcPr>
          <w:p w:rsidR="1233B576" w:rsidP="5A05DB2B" w:rsidRDefault="1233B576" w14:paraId="5A02A7E2" w14:textId="065FA5EA">
            <w:pPr>
              <w:pStyle w:val="ListParagraph"/>
              <w:numPr>
                <w:ilvl w:val="0"/>
                <w:numId w:val="25"/>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62D4DDB2">
              <w:rPr>
                <w:rFonts w:ascii="Calibri" w:hAnsi="Calibri" w:eastAsia="Calibri" w:cs="Calibri"/>
                <w:b w:val="0"/>
                <w:bCs w:val="0"/>
                <w:i w:val="0"/>
                <w:iCs w:val="0"/>
                <w:strike w:val="0"/>
                <w:dstrike w:val="0"/>
                <w:color w:val="000000" w:themeColor="text1" w:themeTint="FF" w:themeShade="FF"/>
                <w:sz w:val="22"/>
                <w:szCs w:val="22"/>
                <w:u w:val="none"/>
              </w:rPr>
              <w:t xml:space="preserve">MMI-CPR School Tech Repairs (Repair of </w:t>
            </w:r>
            <w:r w:rsidRPr="5A05DB2B" w:rsidR="62D4DDB2">
              <w:rPr>
                <w:rFonts w:ascii="Calibri" w:hAnsi="Calibri" w:eastAsia="Calibri" w:cs="Calibri"/>
                <w:b w:val="0"/>
                <w:bCs w:val="0"/>
                <w:i w:val="0"/>
                <w:iCs w:val="0"/>
                <w:strike w:val="0"/>
                <w:dstrike w:val="0"/>
                <w:color w:val="000000" w:themeColor="text1" w:themeTint="FF" w:themeShade="FF"/>
                <w:sz w:val="22"/>
                <w:szCs w:val="22"/>
                <w:u w:val="none"/>
              </w:rPr>
              <w:t>IPads</w:t>
            </w:r>
            <w:r w:rsidRPr="5A05DB2B" w:rsidR="62D4DDB2">
              <w:rPr>
                <w:rFonts w:ascii="Calibri" w:hAnsi="Calibri" w:eastAsia="Calibri" w:cs="Calibri"/>
                <w:b w:val="0"/>
                <w:bCs w:val="0"/>
                <w:i w:val="0"/>
                <w:iCs w:val="0"/>
                <w:strike w:val="0"/>
                <w:dstrike w:val="0"/>
                <w:color w:val="000000" w:themeColor="text1" w:themeTint="FF" w:themeShade="FF"/>
                <w:sz w:val="22"/>
                <w:szCs w:val="22"/>
                <w:u w:val="none"/>
              </w:rPr>
              <w:t>)</w:t>
            </w:r>
          </w:p>
          <w:p w:rsidR="1233B576" w:rsidP="5A05DB2B" w:rsidRDefault="1233B576" w14:paraId="4FA0D11C" w14:textId="347168F1">
            <w:pPr>
              <w:pStyle w:val="ListParagraph"/>
              <w:numPr>
                <w:ilvl w:val="0"/>
                <w:numId w:val="26"/>
              </w:numPr>
              <w:bidi w:val="0"/>
              <w:jc w:val="left"/>
              <w:rPr>
                <w:rFonts w:ascii="Calibri" w:hAnsi="Calibri" w:eastAsia="Calibri" w:cs="Calibri"/>
                <w:b w:val="0"/>
                <w:bCs w:val="0"/>
                <w:i w:val="0"/>
                <w:iCs w:val="0"/>
                <w:strike w:val="0"/>
                <w:dstrike w:val="0"/>
                <w:color w:val="000000" w:themeColor="text1" w:themeTint="FF" w:themeShade="FF"/>
                <w:sz w:val="22"/>
                <w:szCs w:val="22"/>
                <w:u w:val="none"/>
                <w:lang w:val="it-IT"/>
              </w:rPr>
            </w:pPr>
            <w:r w:rsidRPr="5A05DB2B" w:rsidR="62D4DDB2">
              <w:rPr>
                <w:rFonts w:ascii="Calibri" w:hAnsi="Calibri" w:eastAsia="Calibri" w:cs="Calibri"/>
                <w:b w:val="0"/>
                <w:bCs w:val="0"/>
                <w:i w:val="0"/>
                <w:iCs w:val="0"/>
                <w:strike w:val="0"/>
                <w:dstrike w:val="0"/>
                <w:color w:val="000000" w:themeColor="text1" w:themeTint="FF" w:themeShade="FF"/>
                <w:sz w:val="22"/>
                <w:szCs w:val="22"/>
                <w:u w:val="none"/>
                <w:lang w:val="it-IT"/>
              </w:rPr>
              <w:t>Jordan Pochini –</w:t>
            </w:r>
            <w:r w:rsidRPr="5A05DB2B" w:rsidR="62D4DDB2">
              <w:rPr>
                <w:rFonts w:ascii="Calibri" w:hAnsi="Calibri" w:eastAsia="Calibri" w:cs="Calibri"/>
                <w:b w:val="0"/>
                <w:bCs w:val="0"/>
                <w:i w:val="0"/>
                <w:iCs w:val="0"/>
                <w:strike w:val="0"/>
                <w:dstrike w:val="0"/>
                <w:color w:val="000000" w:themeColor="text1" w:themeTint="FF" w:themeShade="FF"/>
                <w:sz w:val="22"/>
                <w:szCs w:val="22"/>
                <w:u w:val="none"/>
                <w:lang w:val="it-IT"/>
              </w:rPr>
              <w:t>Chromebooks</w:t>
            </w:r>
            <w:r w:rsidRPr="5A05DB2B" w:rsidR="62D4DDB2">
              <w:rPr>
                <w:rFonts w:ascii="Calibri" w:hAnsi="Calibri" w:eastAsia="Calibri" w:cs="Calibri"/>
                <w:b w:val="0"/>
                <w:bCs w:val="0"/>
                <w:i w:val="0"/>
                <w:iCs w:val="0"/>
                <w:strike w:val="0"/>
                <w:dstrike w:val="0"/>
                <w:color w:val="000000" w:themeColor="text1" w:themeTint="FF" w:themeShade="FF"/>
                <w:sz w:val="22"/>
                <w:szCs w:val="22"/>
                <w:u w:val="none"/>
                <w:lang w:val="it-IT"/>
              </w:rPr>
              <w:t xml:space="preserve">, </w:t>
            </w:r>
            <w:r w:rsidRPr="5A05DB2B" w:rsidR="62D4DDB2">
              <w:rPr>
                <w:rFonts w:ascii="Calibri" w:hAnsi="Calibri" w:eastAsia="Calibri" w:cs="Calibri"/>
                <w:b w:val="0"/>
                <w:bCs w:val="0"/>
                <w:i w:val="0"/>
                <w:iCs w:val="0"/>
                <w:strike w:val="0"/>
                <w:dstrike w:val="0"/>
                <w:color w:val="000000" w:themeColor="text1" w:themeTint="FF" w:themeShade="FF"/>
                <w:sz w:val="22"/>
                <w:szCs w:val="22"/>
                <w:u w:val="none"/>
                <w:lang w:val="it-IT"/>
              </w:rPr>
              <w:t>Laptops</w:t>
            </w:r>
          </w:p>
          <w:p w:rsidR="1233B576" w:rsidP="5A05DB2B" w:rsidRDefault="1233B576" w14:paraId="46153C30" w14:textId="4DED7595">
            <w:pPr>
              <w:pStyle w:val="ListParagraph"/>
              <w:numPr>
                <w:ilvl w:val="0"/>
                <w:numId w:val="26"/>
              </w:numPr>
              <w:bidi w:val="0"/>
              <w:jc w:val="left"/>
              <w:rPr>
                <w:rFonts w:ascii="Calibri" w:hAnsi="Calibri" w:eastAsia="Calibri" w:cs="Calibri"/>
                <w:b w:val="0"/>
                <w:bCs w:val="0"/>
                <w:i w:val="0"/>
                <w:iCs w:val="0"/>
                <w:strike w:val="0"/>
                <w:dstrike w:val="0"/>
                <w:color w:val="000000" w:themeColor="text1" w:themeTint="FF" w:themeShade="FF"/>
                <w:sz w:val="22"/>
                <w:szCs w:val="22"/>
                <w:u w:val="none"/>
                <w:lang w:val="it-IT"/>
              </w:rPr>
            </w:pPr>
            <w:r w:rsidRPr="5A05DB2B" w:rsidR="62D4DDB2">
              <w:rPr>
                <w:rFonts w:ascii="Calibri" w:hAnsi="Calibri" w:eastAsia="Calibri" w:cs="Calibri"/>
                <w:b w:val="0"/>
                <w:bCs w:val="0"/>
                <w:i w:val="0"/>
                <w:iCs w:val="0"/>
                <w:strike w:val="0"/>
                <w:dstrike w:val="0"/>
                <w:color w:val="000000" w:themeColor="text1" w:themeTint="FF" w:themeShade="FF"/>
                <w:sz w:val="22"/>
                <w:szCs w:val="22"/>
                <w:u w:val="none"/>
                <w:lang w:val="it-IT"/>
              </w:rPr>
              <w:t>W</w:t>
            </w:r>
            <w:r w:rsidRPr="5A05DB2B" w:rsidR="62D4DDB2">
              <w:rPr>
                <w:rFonts w:ascii="Calibri" w:hAnsi="Calibri" w:eastAsia="Calibri" w:cs="Calibri"/>
                <w:b w:val="0"/>
                <w:bCs w:val="0"/>
                <w:i w:val="0"/>
                <w:iCs w:val="0"/>
                <w:strike w:val="0"/>
                <w:dstrike w:val="0"/>
                <w:color w:val="000000" w:themeColor="text1" w:themeTint="FF" w:themeShade="FF"/>
                <w:sz w:val="22"/>
                <w:szCs w:val="22"/>
                <w:u w:val="none"/>
                <w:lang w:val="it-IT"/>
              </w:rPr>
              <w:t xml:space="preserve">alter </w:t>
            </w:r>
            <w:r w:rsidRPr="5A05DB2B" w:rsidR="62D4DDB2">
              <w:rPr>
                <w:rFonts w:ascii="Calibri" w:hAnsi="Calibri" w:eastAsia="Calibri" w:cs="Calibri"/>
                <w:b w:val="0"/>
                <w:bCs w:val="0"/>
                <w:i w:val="0"/>
                <w:iCs w:val="0"/>
                <w:strike w:val="0"/>
                <w:dstrike w:val="0"/>
                <w:color w:val="000000" w:themeColor="text1" w:themeTint="FF" w:themeShade="FF"/>
                <w:sz w:val="22"/>
                <w:szCs w:val="22"/>
                <w:u w:val="none"/>
                <w:lang w:val="it-IT"/>
              </w:rPr>
              <w:t>Trocquet</w:t>
            </w:r>
            <w:r w:rsidRPr="5A05DB2B" w:rsidR="62D4DDB2">
              <w:rPr>
                <w:rFonts w:ascii="Calibri" w:hAnsi="Calibri" w:eastAsia="Calibri" w:cs="Calibri"/>
                <w:b w:val="0"/>
                <w:bCs w:val="0"/>
                <w:i w:val="0"/>
                <w:iCs w:val="0"/>
                <w:strike w:val="0"/>
                <w:dstrike w:val="0"/>
                <w:color w:val="000000" w:themeColor="text1" w:themeTint="FF" w:themeShade="FF"/>
                <w:sz w:val="22"/>
                <w:szCs w:val="22"/>
                <w:u w:val="none"/>
                <w:lang w:val="it-IT"/>
              </w:rPr>
              <w:t xml:space="preserve">- </w:t>
            </w:r>
            <w:r w:rsidRPr="5A05DB2B" w:rsidR="62D4DDB2">
              <w:rPr>
                <w:rFonts w:ascii="Calibri" w:hAnsi="Calibri" w:eastAsia="Calibri" w:cs="Calibri"/>
                <w:b w:val="0"/>
                <w:bCs w:val="0"/>
                <w:i w:val="0"/>
                <w:iCs w:val="0"/>
                <w:strike w:val="0"/>
                <w:dstrike w:val="0"/>
                <w:color w:val="000000" w:themeColor="text1" w:themeTint="FF" w:themeShade="FF"/>
                <w:sz w:val="22"/>
                <w:szCs w:val="22"/>
                <w:u w:val="none"/>
                <w:lang w:val="it-IT"/>
              </w:rPr>
              <w:t>Chromebooks</w:t>
            </w:r>
          </w:p>
        </w:tc>
      </w:tr>
      <w:tr w:rsidR="1233B576" w:rsidTr="5A05DB2B" w14:paraId="1F5FE3A6">
        <w:trPr>
          <w:trHeight w:val="285"/>
        </w:trPr>
        <w:tc>
          <w:tcPr>
            <w:tcW w:w="3450" w:type="dxa"/>
            <w:tcMar>
              <w:top w:w="15" w:type="dxa"/>
              <w:left w:w="15" w:type="dxa"/>
              <w:right w:w="15" w:type="dxa"/>
            </w:tcMar>
            <w:vAlign w:val="bottom"/>
          </w:tcPr>
          <w:p w:rsidR="1233B576" w:rsidP="5A05DB2B" w:rsidRDefault="1233B576" w14:paraId="57427E34" w14:textId="1A4ED272">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New Equipment/System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Maint</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w:t>
            </w:r>
          </w:p>
        </w:tc>
        <w:tc>
          <w:tcPr>
            <w:tcW w:w="1702" w:type="dxa"/>
            <w:tcMar>
              <w:top w:w="15" w:type="dxa"/>
              <w:left w:w="15" w:type="dxa"/>
              <w:right w:w="15" w:type="dxa"/>
            </w:tcMar>
            <w:vAlign w:val="bottom"/>
          </w:tcPr>
          <w:p w:rsidR="1233B576" w:rsidP="5A05DB2B" w:rsidRDefault="1233B576" w14:paraId="26A296E3" w14:textId="0D7CE601">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$26,045.00</w:t>
            </w:r>
          </w:p>
        </w:tc>
        <w:tc>
          <w:tcPr>
            <w:tcW w:w="4624" w:type="dxa"/>
            <w:tcMar>
              <w:top w:w="15" w:type="dxa"/>
              <w:left w:w="15" w:type="dxa"/>
              <w:right w:w="15" w:type="dxa"/>
            </w:tcMar>
            <w:vAlign w:val="bottom"/>
          </w:tcPr>
          <w:p w:rsidR="1233B576" w:rsidP="5A05DB2B" w:rsidRDefault="1233B576" w14:paraId="556052DB" w14:textId="79369AA8">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Who provides maintenance?</w:t>
            </w:r>
          </w:p>
        </w:tc>
        <w:tc>
          <w:tcPr>
            <w:tcW w:w="4624" w:type="dxa"/>
            <w:tcMar>
              <w:top w:w="15" w:type="dxa"/>
              <w:left w:w="15" w:type="dxa"/>
              <w:right w:w="15" w:type="dxa"/>
            </w:tcMar>
            <w:vAlign w:val="bottom"/>
          </w:tcPr>
          <w:p w:rsidR="1233B576" w:rsidP="5A05DB2B" w:rsidRDefault="1233B576" w14:paraId="4794C377" w14:textId="348A7EBF">
            <w:pPr>
              <w:pStyle w:val="ListParagraph"/>
              <w:numPr>
                <w:ilvl w:val="0"/>
                <w:numId w:val="27"/>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08D253D7">
              <w:rPr>
                <w:rFonts w:ascii="Calibri" w:hAnsi="Calibri" w:eastAsia="Calibri" w:cs="Calibri"/>
                <w:b w:val="0"/>
                <w:bCs w:val="0"/>
                <w:i w:val="0"/>
                <w:iCs w:val="0"/>
                <w:strike w:val="0"/>
                <w:dstrike w:val="0"/>
                <w:color w:val="000000" w:themeColor="text1" w:themeTint="FF" w:themeShade="FF"/>
                <w:sz w:val="22"/>
                <w:szCs w:val="22"/>
                <w:u w:val="none"/>
              </w:rPr>
              <w:t xml:space="preserve">Steven Edward </w:t>
            </w:r>
            <w:r w:rsidRPr="5A05DB2B" w:rsidR="08D253D7">
              <w:rPr>
                <w:rFonts w:ascii="Calibri" w:hAnsi="Calibri" w:eastAsia="Calibri" w:cs="Calibri"/>
                <w:b w:val="0"/>
                <w:bCs w:val="0"/>
                <w:i w:val="0"/>
                <w:iCs w:val="0"/>
                <w:strike w:val="0"/>
                <w:dstrike w:val="0"/>
                <w:color w:val="000000" w:themeColor="text1" w:themeTint="FF" w:themeShade="FF"/>
                <w:sz w:val="22"/>
                <w:szCs w:val="22"/>
                <w:u w:val="none"/>
              </w:rPr>
              <w:t>Marshall</w:t>
            </w:r>
          </w:p>
          <w:p w:rsidR="1233B576" w:rsidP="5A05DB2B" w:rsidRDefault="1233B576" w14:paraId="016909C7" w14:textId="646952DB">
            <w:pPr>
              <w:pStyle w:val="ListParagraph"/>
              <w:numPr>
                <w:ilvl w:val="0"/>
                <w:numId w:val="27"/>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08D253D7">
              <w:rPr>
                <w:rFonts w:ascii="Calibri" w:hAnsi="Calibri" w:eastAsia="Calibri" w:cs="Calibri"/>
                <w:b w:val="0"/>
                <w:bCs w:val="0"/>
                <w:i w:val="0"/>
                <w:iCs w:val="0"/>
                <w:strike w:val="0"/>
                <w:dstrike w:val="0"/>
                <w:color w:val="000000" w:themeColor="text1" w:themeTint="FF" w:themeShade="FF"/>
                <w:sz w:val="22"/>
                <w:szCs w:val="22"/>
                <w:u w:val="none"/>
              </w:rPr>
              <w:t>Hussey</w:t>
            </w:r>
            <w:r w:rsidRPr="5A05DB2B" w:rsidR="08D253D7">
              <w:rPr>
                <w:rFonts w:ascii="Calibri" w:hAnsi="Calibri" w:eastAsia="Calibri" w:cs="Calibri"/>
                <w:b w:val="0"/>
                <w:bCs w:val="0"/>
                <w:i w:val="0"/>
                <w:iCs w:val="0"/>
                <w:strike w:val="0"/>
                <w:dstrike w:val="0"/>
                <w:color w:val="000000" w:themeColor="text1" w:themeTint="FF" w:themeShade="FF"/>
                <w:sz w:val="22"/>
                <w:szCs w:val="22"/>
                <w:u w:val="none"/>
              </w:rPr>
              <w:t xml:space="preserve"> Seating </w:t>
            </w:r>
            <w:r w:rsidRPr="5A05DB2B" w:rsidR="08D253D7">
              <w:rPr>
                <w:rFonts w:ascii="Calibri" w:hAnsi="Calibri" w:eastAsia="Calibri" w:cs="Calibri"/>
                <w:b w:val="0"/>
                <w:bCs w:val="0"/>
                <w:i w:val="0"/>
                <w:iCs w:val="0"/>
                <w:strike w:val="0"/>
                <w:dstrike w:val="0"/>
                <w:color w:val="000000" w:themeColor="text1" w:themeTint="FF" w:themeShade="FF"/>
                <w:sz w:val="22"/>
                <w:szCs w:val="22"/>
                <w:u w:val="none"/>
              </w:rPr>
              <w:t>Co.</w:t>
            </w:r>
          </w:p>
          <w:p w:rsidR="1233B576" w:rsidP="5A05DB2B" w:rsidRDefault="1233B576" w14:paraId="02C7E637" w14:textId="08921157">
            <w:pPr>
              <w:pStyle w:val="ListParagraph"/>
              <w:numPr>
                <w:ilvl w:val="0"/>
                <w:numId w:val="27"/>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08D253D7">
              <w:rPr>
                <w:rFonts w:ascii="Calibri" w:hAnsi="Calibri" w:eastAsia="Calibri" w:cs="Calibri"/>
                <w:b w:val="0"/>
                <w:bCs w:val="0"/>
                <w:i w:val="0"/>
                <w:iCs w:val="0"/>
                <w:strike w:val="0"/>
                <w:dstrike w:val="0"/>
                <w:color w:val="000000" w:themeColor="text1" w:themeTint="FF" w:themeShade="FF"/>
                <w:sz w:val="22"/>
                <w:szCs w:val="22"/>
                <w:u w:val="none"/>
              </w:rPr>
              <w:t>Site</w:t>
            </w:r>
            <w:r w:rsidRPr="5A05DB2B" w:rsidR="08D253D7">
              <w:rPr>
                <w:rFonts w:ascii="Calibri" w:hAnsi="Calibri" w:eastAsia="Calibri" w:cs="Calibri"/>
                <w:b w:val="0"/>
                <w:bCs w:val="0"/>
                <w:i w:val="0"/>
                <w:iCs w:val="0"/>
                <w:strike w:val="0"/>
                <w:dstrike w:val="0"/>
                <w:color w:val="000000" w:themeColor="text1" w:themeTint="FF" w:themeShade="FF"/>
                <w:sz w:val="22"/>
                <w:szCs w:val="22"/>
                <w:u w:val="none"/>
              </w:rPr>
              <w:t xml:space="preserve"> Specifics</w:t>
            </w:r>
          </w:p>
        </w:tc>
      </w:tr>
      <w:tr w:rsidR="1233B576" w:rsidTr="5A05DB2B" w14:paraId="34E786C9">
        <w:trPr>
          <w:trHeight w:val="285"/>
        </w:trPr>
        <w:tc>
          <w:tcPr>
            <w:tcW w:w="3450" w:type="dxa"/>
            <w:tcMar>
              <w:top w:w="15" w:type="dxa"/>
              <w:left w:w="15" w:type="dxa"/>
              <w:right w:w="15" w:type="dxa"/>
            </w:tcMar>
            <w:vAlign w:val="bottom"/>
          </w:tcPr>
          <w:p w:rsidR="1233B576" w:rsidP="5A05DB2B" w:rsidRDefault="1233B576" w14:paraId="4B34E4CB" w14:textId="3C4AC029">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Capital Improvement -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Maint</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w:t>
            </w:r>
          </w:p>
        </w:tc>
        <w:tc>
          <w:tcPr>
            <w:tcW w:w="1702" w:type="dxa"/>
            <w:tcMar>
              <w:top w:w="15" w:type="dxa"/>
              <w:left w:w="15" w:type="dxa"/>
              <w:right w:w="15" w:type="dxa"/>
            </w:tcMar>
            <w:vAlign w:val="bottom"/>
          </w:tcPr>
          <w:p w:rsidR="1233B576" w:rsidP="5A05DB2B" w:rsidRDefault="1233B576" w14:paraId="64450F32" w14:textId="0C9B1793">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$45,000.00</w:t>
            </w:r>
          </w:p>
        </w:tc>
        <w:tc>
          <w:tcPr>
            <w:tcW w:w="4624" w:type="dxa"/>
            <w:tcMar>
              <w:top w:w="15" w:type="dxa"/>
              <w:left w:w="15" w:type="dxa"/>
              <w:right w:w="15" w:type="dxa"/>
            </w:tcMar>
            <w:vAlign w:val="bottom"/>
          </w:tcPr>
          <w:p w:rsidR="1233B576" w:rsidP="5A05DB2B" w:rsidRDefault="1233B576" w14:paraId="27FB13D2" w14:textId="19451981">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Who provides maintenance?</w:t>
            </w:r>
          </w:p>
        </w:tc>
        <w:tc>
          <w:tcPr>
            <w:tcW w:w="4624" w:type="dxa"/>
            <w:tcMar>
              <w:top w:w="15" w:type="dxa"/>
              <w:left w:w="15" w:type="dxa"/>
              <w:right w:w="15" w:type="dxa"/>
            </w:tcMar>
            <w:vAlign w:val="bottom"/>
          </w:tcPr>
          <w:p w:rsidR="1233B576" w:rsidP="5A05DB2B" w:rsidRDefault="1233B576" w14:paraId="45DE462B" w14:textId="716B8A3D">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26799299">
              <w:rPr>
                <w:rFonts w:ascii="Calibri" w:hAnsi="Calibri" w:eastAsia="Calibri" w:cs="Calibri"/>
                <w:b w:val="0"/>
                <w:bCs w:val="0"/>
                <w:i w:val="0"/>
                <w:iCs w:val="0"/>
                <w:strike w:val="0"/>
                <w:dstrike w:val="0"/>
                <w:color w:val="000000" w:themeColor="text1" w:themeTint="FF" w:themeShade="FF"/>
                <w:sz w:val="22"/>
                <w:szCs w:val="22"/>
                <w:u w:val="none"/>
              </w:rPr>
              <w:t xml:space="preserve">This </w:t>
            </w:r>
            <w:r w:rsidRPr="5A05DB2B" w:rsidR="26799299">
              <w:rPr>
                <w:rFonts w:ascii="Calibri" w:hAnsi="Calibri" w:eastAsia="Calibri" w:cs="Calibri"/>
                <w:b w:val="0"/>
                <w:bCs w:val="0"/>
                <w:i w:val="0"/>
                <w:iCs w:val="0"/>
                <w:strike w:val="0"/>
                <w:dstrike w:val="0"/>
                <w:color w:val="000000" w:themeColor="text1" w:themeTint="FF" w:themeShade="FF"/>
                <w:sz w:val="22"/>
                <w:szCs w:val="22"/>
                <w:u w:val="none"/>
              </w:rPr>
              <w:t>represents</w:t>
            </w:r>
            <w:r w:rsidRPr="5A05DB2B" w:rsidR="26799299">
              <w:rPr>
                <w:rFonts w:ascii="Calibri" w:hAnsi="Calibri" w:eastAsia="Calibri" w:cs="Calibri"/>
                <w:b w:val="0"/>
                <w:bCs w:val="0"/>
                <w:i w:val="0"/>
                <w:iCs w:val="0"/>
                <w:strike w:val="0"/>
                <w:dstrike w:val="0"/>
                <w:color w:val="000000" w:themeColor="text1" w:themeTint="FF" w:themeShade="FF"/>
                <w:sz w:val="22"/>
                <w:szCs w:val="22"/>
                <w:u w:val="none"/>
              </w:rPr>
              <w:t xml:space="preserve"> the Artificial Turf Payment</w:t>
            </w:r>
          </w:p>
        </w:tc>
      </w:tr>
      <w:tr w:rsidR="1233B576" w:rsidTr="5A05DB2B" w14:paraId="6AF8A235">
        <w:trPr>
          <w:trHeight w:val="285"/>
        </w:trPr>
        <w:tc>
          <w:tcPr>
            <w:tcW w:w="3450" w:type="dxa"/>
            <w:tcMar>
              <w:top w:w="15" w:type="dxa"/>
              <w:left w:w="15" w:type="dxa"/>
              <w:right w:w="15" w:type="dxa"/>
            </w:tcMar>
            <w:vAlign w:val="bottom"/>
          </w:tcPr>
          <w:p w:rsidR="1233B576" w:rsidP="5A05DB2B" w:rsidRDefault="1233B576" w14:paraId="097FA906" w14:textId="55EF1172">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EQUIPMENT,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Maint</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&amp; Lease</w:t>
            </w:r>
          </w:p>
        </w:tc>
        <w:tc>
          <w:tcPr>
            <w:tcW w:w="1702" w:type="dxa"/>
            <w:tcMar>
              <w:top w:w="15" w:type="dxa"/>
              <w:left w:w="15" w:type="dxa"/>
              <w:right w:w="15" w:type="dxa"/>
            </w:tcMar>
            <w:vAlign w:val="bottom"/>
          </w:tcPr>
          <w:p w:rsidR="1233B576" w:rsidP="5A05DB2B" w:rsidRDefault="1233B576" w14:paraId="695AEA7C" w14:textId="05C75869">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$80,251.00</w:t>
            </w:r>
          </w:p>
        </w:tc>
        <w:tc>
          <w:tcPr>
            <w:tcW w:w="4624" w:type="dxa"/>
            <w:tcMar>
              <w:top w:w="15" w:type="dxa"/>
              <w:left w:w="15" w:type="dxa"/>
              <w:right w:w="15" w:type="dxa"/>
            </w:tcMar>
            <w:vAlign w:val="bottom"/>
          </w:tcPr>
          <w:p w:rsidR="1233B576" w:rsidP="5A05DB2B" w:rsidRDefault="1233B576" w14:paraId="6B8165C4" w14:textId="4D66BC80">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Who provides maintenance? Leasing company? </w:t>
            </w:r>
          </w:p>
        </w:tc>
        <w:tc>
          <w:tcPr>
            <w:tcW w:w="4624" w:type="dxa"/>
            <w:tcMar>
              <w:top w:w="15" w:type="dxa"/>
              <w:left w:w="15" w:type="dxa"/>
              <w:right w:w="15" w:type="dxa"/>
            </w:tcMar>
            <w:vAlign w:val="bottom"/>
          </w:tcPr>
          <w:p w:rsidR="1233B576" w:rsidP="5A05DB2B" w:rsidRDefault="1233B576" w14:paraId="1158E54B" w14:textId="73469112">
            <w:pPr>
              <w:pStyle w:val="ListParagraph"/>
              <w:numPr>
                <w:ilvl w:val="0"/>
                <w:numId w:val="28"/>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7C9BB41C">
              <w:rPr>
                <w:rFonts w:ascii="Calibri" w:hAnsi="Calibri" w:eastAsia="Calibri" w:cs="Calibri"/>
                <w:b w:val="0"/>
                <w:bCs w:val="0"/>
                <w:i w:val="0"/>
                <w:iCs w:val="0"/>
                <w:strike w:val="0"/>
                <w:dstrike w:val="0"/>
                <w:color w:val="000000" w:themeColor="text1" w:themeTint="FF" w:themeShade="FF"/>
                <w:sz w:val="22"/>
                <w:szCs w:val="22"/>
                <w:u w:val="none"/>
              </w:rPr>
              <w:t>Pitney Bowes</w:t>
            </w:r>
          </w:p>
          <w:p w:rsidR="1233B576" w:rsidP="5A05DB2B" w:rsidRDefault="1233B576" w14:paraId="49CF87CD" w14:textId="6B1B313E">
            <w:pPr>
              <w:pStyle w:val="ListParagraph"/>
              <w:numPr>
                <w:ilvl w:val="0"/>
                <w:numId w:val="28"/>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7C9BB41C">
              <w:rPr>
                <w:rFonts w:ascii="Calibri" w:hAnsi="Calibri" w:eastAsia="Calibri" w:cs="Calibri"/>
                <w:b w:val="0"/>
                <w:bCs w:val="0"/>
                <w:i w:val="0"/>
                <w:iCs w:val="0"/>
                <w:strike w:val="0"/>
                <w:dstrike w:val="0"/>
                <w:color w:val="000000" w:themeColor="text1" w:themeTint="FF" w:themeShade="FF"/>
                <w:sz w:val="22"/>
                <w:szCs w:val="22"/>
                <w:u w:val="none"/>
              </w:rPr>
              <w:t>Canon Financial Services</w:t>
            </w:r>
          </w:p>
        </w:tc>
      </w:tr>
      <w:tr w:rsidR="1233B576" w:rsidTr="5A05DB2B" w14:paraId="06201D24">
        <w:trPr>
          <w:trHeight w:val="285"/>
        </w:trPr>
        <w:tc>
          <w:tcPr>
            <w:tcW w:w="3450" w:type="dxa"/>
            <w:tcMar>
              <w:top w:w="15" w:type="dxa"/>
              <w:left w:w="15" w:type="dxa"/>
              <w:right w:w="15" w:type="dxa"/>
            </w:tcMar>
            <w:vAlign w:val="bottom"/>
          </w:tcPr>
          <w:p w:rsidR="1233B576" w:rsidP="5A05DB2B" w:rsidRDefault="1233B576" w14:paraId="03AF6078" w14:textId="79731A2B">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COMPUTERS - Purchase &amp; Lease          </w:t>
            </w:r>
          </w:p>
        </w:tc>
        <w:tc>
          <w:tcPr>
            <w:tcW w:w="1702" w:type="dxa"/>
            <w:tcMar>
              <w:top w:w="15" w:type="dxa"/>
              <w:left w:w="15" w:type="dxa"/>
              <w:right w:w="15" w:type="dxa"/>
            </w:tcMar>
            <w:vAlign w:val="bottom"/>
          </w:tcPr>
          <w:p w:rsidR="1233B576" w:rsidP="5A05DB2B" w:rsidRDefault="1233B576" w14:paraId="19C3637B" w14:textId="6D34FB17">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$227,768.00</w:t>
            </w:r>
          </w:p>
        </w:tc>
        <w:tc>
          <w:tcPr>
            <w:tcW w:w="4624" w:type="dxa"/>
            <w:tcMar>
              <w:top w:w="15" w:type="dxa"/>
              <w:left w:w="15" w:type="dxa"/>
              <w:right w:w="15" w:type="dxa"/>
            </w:tcMar>
            <w:vAlign w:val="bottom"/>
          </w:tcPr>
          <w:p w:rsidR="1233B576" w:rsidP="5A05DB2B" w:rsidRDefault="1233B576" w14:paraId="064D4B2B" w14:textId="1E7FE673">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Where are you </w:t>
            </w:r>
            <w:r w:rsidRPr="5A05DB2B" w:rsidR="05EDD74E">
              <w:rPr>
                <w:rFonts w:ascii="Calibri" w:hAnsi="Calibri" w:eastAsia="Calibri" w:cs="Calibri"/>
                <w:b w:val="0"/>
                <w:bCs w:val="0"/>
                <w:i w:val="0"/>
                <w:iCs w:val="0"/>
                <w:strike w:val="0"/>
                <w:dstrike w:val="0"/>
                <w:color w:val="000000" w:themeColor="text1" w:themeTint="FF" w:themeShade="FF"/>
                <w:sz w:val="22"/>
                <w:szCs w:val="22"/>
                <w:u w:val="none"/>
              </w:rPr>
              <w:t>purchasing</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computers from and who manages the lease? </w:t>
            </w:r>
          </w:p>
        </w:tc>
        <w:tc>
          <w:tcPr>
            <w:tcW w:w="4624" w:type="dxa"/>
            <w:tcMar>
              <w:top w:w="15" w:type="dxa"/>
              <w:left w:w="15" w:type="dxa"/>
              <w:right w:w="15" w:type="dxa"/>
            </w:tcMar>
            <w:vAlign w:val="bottom"/>
          </w:tcPr>
          <w:p w:rsidR="1233B576" w:rsidP="5A05DB2B" w:rsidRDefault="1233B576" w14:paraId="5787A306" w14:textId="39051E73">
            <w:pPr>
              <w:pStyle w:val="ListParagraph"/>
              <w:numPr>
                <w:ilvl w:val="0"/>
                <w:numId w:val="29"/>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792A33B">
              <w:rPr>
                <w:rFonts w:ascii="Calibri" w:hAnsi="Calibri" w:eastAsia="Calibri" w:cs="Calibri"/>
                <w:b w:val="0"/>
                <w:bCs w:val="0"/>
                <w:i w:val="0"/>
                <w:iCs w:val="0"/>
                <w:strike w:val="0"/>
                <w:dstrike w:val="0"/>
                <w:color w:val="000000" w:themeColor="text1" w:themeTint="FF" w:themeShade="FF"/>
                <w:sz w:val="22"/>
                <w:szCs w:val="22"/>
                <w:u w:val="none"/>
              </w:rPr>
              <w:t>CDW Government LLC</w:t>
            </w:r>
          </w:p>
          <w:p w:rsidR="1233B576" w:rsidP="5A05DB2B" w:rsidRDefault="1233B576" w14:paraId="3DB8F6C4" w14:textId="57215911">
            <w:pPr>
              <w:pStyle w:val="ListParagraph"/>
              <w:numPr>
                <w:ilvl w:val="0"/>
                <w:numId w:val="29"/>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792A33B">
              <w:rPr>
                <w:rFonts w:ascii="Calibri" w:hAnsi="Calibri" w:eastAsia="Calibri" w:cs="Calibri"/>
                <w:b w:val="0"/>
                <w:bCs w:val="0"/>
                <w:i w:val="0"/>
                <w:iCs w:val="0"/>
                <w:strike w:val="0"/>
                <w:dstrike w:val="0"/>
                <w:color w:val="000000" w:themeColor="text1" w:themeTint="FF" w:themeShade="FF"/>
                <w:sz w:val="22"/>
                <w:szCs w:val="22"/>
                <w:u w:val="none"/>
              </w:rPr>
              <w:t xml:space="preserve">Apple </w:t>
            </w:r>
            <w:r w:rsidRPr="5A05DB2B" w:rsidR="5792A33B">
              <w:rPr>
                <w:rFonts w:ascii="Calibri" w:hAnsi="Calibri" w:eastAsia="Calibri" w:cs="Calibri"/>
                <w:b w:val="0"/>
                <w:bCs w:val="0"/>
                <w:i w:val="0"/>
                <w:iCs w:val="0"/>
                <w:strike w:val="0"/>
                <w:dstrike w:val="0"/>
                <w:color w:val="000000" w:themeColor="text1" w:themeTint="FF" w:themeShade="FF"/>
                <w:sz w:val="22"/>
                <w:szCs w:val="22"/>
                <w:u w:val="none"/>
              </w:rPr>
              <w:t>IPad</w:t>
            </w:r>
          </w:p>
          <w:p w:rsidR="1233B576" w:rsidP="5A05DB2B" w:rsidRDefault="1233B576" w14:paraId="45BF475E" w14:textId="3E78F204">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792A33B">
              <w:rPr>
                <w:rFonts w:ascii="Calibri" w:hAnsi="Calibri" w:eastAsia="Calibri" w:cs="Calibri"/>
                <w:b w:val="0"/>
                <w:bCs w:val="0"/>
                <w:i w:val="0"/>
                <w:iCs w:val="0"/>
                <w:strike w:val="0"/>
                <w:dstrike w:val="0"/>
                <w:color w:val="000000" w:themeColor="text1" w:themeTint="FF" w:themeShade="FF"/>
                <w:sz w:val="22"/>
                <w:szCs w:val="22"/>
                <w:u w:val="none"/>
              </w:rPr>
              <w:t xml:space="preserve">Jordan </w:t>
            </w:r>
            <w:r w:rsidRPr="5A05DB2B" w:rsidR="5792A33B">
              <w:rPr>
                <w:rFonts w:ascii="Calibri" w:hAnsi="Calibri" w:eastAsia="Calibri" w:cs="Calibri"/>
                <w:b w:val="0"/>
                <w:bCs w:val="0"/>
                <w:i w:val="0"/>
                <w:iCs w:val="0"/>
                <w:strike w:val="0"/>
                <w:dstrike w:val="0"/>
                <w:color w:val="000000" w:themeColor="text1" w:themeTint="FF" w:themeShade="FF"/>
                <w:sz w:val="22"/>
                <w:szCs w:val="22"/>
                <w:u w:val="none"/>
              </w:rPr>
              <w:t>Pochini</w:t>
            </w:r>
            <w:r w:rsidRPr="5A05DB2B" w:rsidR="5792A33B">
              <w:rPr>
                <w:rFonts w:ascii="Calibri" w:hAnsi="Calibri" w:eastAsia="Calibri" w:cs="Calibri"/>
                <w:b w:val="0"/>
                <w:bCs w:val="0"/>
                <w:i w:val="0"/>
                <w:iCs w:val="0"/>
                <w:strike w:val="0"/>
                <w:dstrike w:val="0"/>
                <w:color w:val="000000" w:themeColor="text1" w:themeTint="FF" w:themeShade="FF"/>
                <w:sz w:val="22"/>
                <w:szCs w:val="22"/>
                <w:u w:val="none"/>
              </w:rPr>
              <w:t xml:space="preserve"> manages the lease</w:t>
            </w:r>
          </w:p>
        </w:tc>
      </w:tr>
      <w:tr w:rsidR="1233B576" w:rsidTr="5A05DB2B" w14:paraId="126CF4EF">
        <w:trPr>
          <w:trHeight w:val="285"/>
        </w:trPr>
        <w:tc>
          <w:tcPr>
            <w:tcW w:w="3450" w:type="dxa"/>
            <w:tcMar>
              <w:top w:w="15" w:type="dxa"/>
              <w:left w:w="15" w:type="dxa"/>
              <w:right w:w="15" w:type="dxa"/>
            </w:tcMar>
            <w:vAlign w:val="bottom"/>
          </w:tcPr>
          <w:p w:rsidR="1233B576" w:rsidP="5A05DB2B" w:rsidRDefault="1233B576" w14:paraId="4EB78D87" w14:textId="33E18B42">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Collaborative Tuitions</w:t>
            </w:r>
          </w:p>
        </w:tc>
        <w:tc>
          <w:tcPr>
            <w:tcW w:w="1702" w:type="dxa"/>
            <w:tcMar>
              <w:top w:w="15" w:type="dxa"/>
              <w:left w:w="15" w:type="dxa"/>
              <w:right w:w="15" w:type="dxa"/>
            </w:tcMar>
            <w:vAlign w:val="bottom"/>
          </w:tcPr>
          <w:p w:rsidR="1233B576" w:rsidP="5A05DB2B" w:rsidRDefault="1233B576" w14:paraId="3EC19CAF" w14:textId="0C874E04">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$163,742.00</w:t>
            </w:r>
          </w:p>
        </w:tc>
        <w:tc>
          <w:tcPr>
            <w:tcW w:w="4624" w:type="dxa"/>
            <w:tcMar>
              <w:top w:w="15" w:type="dxa"/>
              <w:left w:w="15" w:type="dxa"/>
              <w:right w:w="15" w:type="dxa"/>
            </w:tcMar>
            <w:vAlign w:val="bottom"/>
          </w:tcPr>
          <w:p w:rsidR="1233B576" w:rsidP="5A05DB2B" w:rsidRDefault="1233B576" w14:paraId="7BBB9F60" w14:textId="0E70C86F">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Define? </w:t>
            </w:r>
          </w:p>
        </w:tc>
        <w:tc>
          <w:tcPr>
            <w:tcW w:w="4624" w:type="dxa"/>
            <w:tcMar>
              <w:top w:w="15" w:type="dxa"/>
              <w:left w:w="15" w:type="dxa"/>
              <w:right w:w="15" w:type="dxa"/>
            </w:tcMar>
            <w:vAlign w:val="bottom"/>
          </w:tcPr>
          <w:p w:rsidR="1233B576" w:rsidP="5A05DB2B" w:rsidRDefault="1233B576" w14:paraId="7A6C22A7" w14:textId="7C5FC424">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426C8658">
              <w:rPr>
                <w:rFonts w:ascii="Calibri" w:hAnsi="Calibri" w:eastAsia="Calibri" w:cs="Calibri"/>
                <w:b w:val="0"/>
                <w:bCs w:val="0"/>
                <w:i w:val="0"/>
                <w:iCs w:val="0"/>
                <w:strike w:val="0"/>
                <w:dstrike w:val="0"/>
                <w:color w:val="000000" w:themeColor="text1" w:themeTint="FF" w:themeShade="FF"/>
                <w:sz w:val="22"/>
                <w:szCs w:val="22"/>
                <w:u w:val="none"/>
              </w:rPr>
              <w:t xml:space="preserve">These are special education tuitions paid for students that have a placement at the collaborative because we cannot provide a free and </w:t>
            </w:r>
            <w:r w:rsidRPr="5A05DB2B" w:rsidR="426C8658">
              <w:rPr>
                <w:rFonts w:ascii="Calibri" w:hAnsi="Calibri" w:eastAsia="Calibri" w:cs="Calibri"/>
                <w:b w:val="0"/>
                <w:bCs w:val="0"/>
                <w:i w:val="0"/>
                <w:iCs w:val="0"/>
                <w:strike w:val="0"/>
                <w:dstrike w:val="0"/>
                <w:color w:val="000000" w:themeColor="text1" w:themeTint="FF" w:themeShade="FF"/>
                <w:sz w:val="22"/>
                <w:szCs w:val="22"/>
                <w:u w:val="none"/>
              </w:rPr>
              <w:t>appropriate public</w:t>
            </w:r>
            <w:r w:rsidRPr="5A05DB2B" w:rsidR="426C8658">
              <w:rPr>
                <w:rFonts w:ascii="Calibri" w:hAnsi="Calibri" w:eastAsia="Calibri" w:cs="Calibri"/>
                <w:b w:val="0"/>
                <w:bCs w:val="0"/>
                <w:i w:val="0"/>
                <w:iCs w:val="0"/>
                <w:strike w:val="0"/>
                <w:dstrike w:val="0"/>
                <w:color w:val="000000" w:themeColor="text1" w:themeTint="FF" w:themeShade="FF"/>
                <w:sz w:val="22"/>
                <w:szCs w:val="22"/>
                <w:u w:val="none"/>
              </w:rPr>
              <w:t xml:space="preserve"> education in our schools.</w:t>
            </w:r>
          </w:p>
        </w:tc>
      </w:tr>
      <w:tr w:rsidR="1233B576" w:rsidTr="5A05DB2B" w14:paraId="5251CBAC">
        <w:trPr>
          <w:trHeight w:val="285"/>
        </w:trPr>
        <w:tc>
          <w:tcPr>
            <w:tcW w:w="3450" w:type="dxa"/>
            <w:tcMar>
              <w:top w:w="15" w:type="dxa"/>
              <w:left w:w="15" w:type="dxa"/>
              <w:right w:w="15" w:type="dxa"/>
            </w:tcMar>
            <w:vAlign w:val="bottom"/>
          </w:tcPr>
          <w:p w:rsidR="1233B576" w:rsidP="5A05DB2B" w:rsidRDefault="1233B576" w14:paraId="4C0152E3" w14:textId="7CCDB151">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Remote Coordinator</w:t>
            </w:r>
          </w:p>
        </w:tc>
        <w:tc>
          <w:tcPr>
            <w:tcW w:w="1702" w:type="dxa"/>
            <w:tcMar>
              <w:top w:w="15" w:type="dxa"/>
              <w:left w:w="15" w:type="dxa"/>
              <w:right w:w="15" w:type="dxa"/>
            </w:tcMar>
            <w:vAlign w:val="bottom"/>
          </w:tcPr>
          <w:p w:rsidR="1233B576" w:rsidP="5A05DB2B" w:rsidRDefault="1233B576" w14:paraId="1715DE94" w14:textId="42C3FF62">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$5,000.00</w:t>
            </w:r>
          </w:p>
        </w:tc>
        <w:tc>
          <w:tcPr>
            <w:tcW w:w="4624" w:type="dxa"/>
            <w:tcMar>
              <w:top w:w="15" w:type="dxa"/>
              <w:left w:w="15" w:type="dxa"/>
              <w:right w:w="15" w:type="dxa"/>
            </w:tcMar>
            <w:vAlign w:val="bottom"/>
          </w:tcPr>
          <w:p w:rsidR="1233B576" w:rsidP="5A05DB2B" w:rsidRDefault="1233B576" w14:paraId="39102E09" w14:textId="6FD87BF4">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Who is this? Is this a new position? </w:t>
            </w:r>
          </w:p>
        </w:tc>
        <w:tc>
          <w:tcPr>
            <w:tcW w:w="4624" w:type="dxa"/>
            <w:tcMar>
              <w:top w:w="15" w:type="dxa"/>
              <w:left w:w="15" w:type="dxa"/>
              <w:right w:w="15" w:type="dxa"/>
            </w:tcMar>
            <w:vAlign w:val="bottom"/>
          </w:tcPr>
          <w:p w:rsidR="1233B576" w:rsidP="5A05DB2B" w:rsidRDefault="1233B576" w14:paraId="38CFB89A" w14:textId="73038FF2">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7B65E79C">
              <w:rPr>
                <w:rFonts w:ascii="Calibri" w:hAnsi="Calibri" w:eastAsia="Calibri" w:cs="Calibri"/>
                <w:b w:val="0"/>
                <w:bCs w:val="0"/>
                <w:i w:val="0"/>
                <w:iCs w:val="0"/>
                <w:strike w:val="0"/>
                <w:dstrike w:val="0"/>
                <w:color w:val="000000" w:themeColor="text1" w:themeTint="FF" w:themeShade="FF"/>
                <w:sz w:val="22"/>
                <w:szCs w:val="22"/>
                <w:u w:val="none"/>
              </w:rPr>
              <w:t>This is not a new position. It is a reclassification of an existing stipend from the Business Office/ Clerk Line</w:t>
            </w:r>
          </w:p>
        </w:tc>
      </w:tr>
      <w:tr w:rsidR="1233B576" w:rsidTr="5A05DB2B" w14:paraId="3C153516">
        <w:trPr>
          <w:trHeight w:val="285"/>
        </w:trPr>
        <w:tc>
          <w:tcPr>
            <w:tcW w:w="3450" w:type="dxa"/>
            <w:tcMar>
              <w:top w:w="15" w:type="dxa"/>
              <w:left w:w="15" w:type="dxa"/>
              <w:right w:w="15" w:type="dxa"/>
            </w:tcMar>
            <w:vAlign w:val="bottom"/>
          </w:tcPr>
          <w:p w:rsidR="1233B576" w:rsidP="5A05DB2B" w:rsidRDefault="1233B576" w14:paraId="05DEF05D" w14:textId="3E513168">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Human Resource Specialist</w:t>
            </w:r>
          </w:p>
        </w:tc>
        <w:tc>
          <w:tcPr>
            <w:tcW w:w="1702" w:type="dxa"/>
            <w:tcMar>
              <w:top w:w="15" w:type="dxa"/>
              <w:left w:w="15" w:type="dxa"/>
              <w:right w:w="15" w:type="dxa"/>
            </w:tcMar>
            <w:vAlign w:val="bottom"/>
          </w:tcPr>
          <w:p w:rsidR="1233B576" w:rsidP="5A05DB2B" w:rsidRDefault="1233B576" w14:paraId="37AB1233" w14:textId="080DD264">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$73,485.00</w:t>
            </w:r>
          </w:p>
        </w:tc>
        <w:tc>
          <w:tcPr>
            <w:tcW w:w="4624" w:type="dxa"/>
            <w:tcMar>
              <w:top w:w="15" w:type="dxa"/>
              <w:left w:w="15" w:type="dxa"/>
              <w:right w:w="15" w:type="dxa"/>
            </w:tcMar>
            <w:vAlign w:val="bottom"/>
          </w:tcPr>
          <w:p w:rsidR="1233B576" w:rsidP="5A05DB2B" w:rsidRDefault="1233B576" w14:paraId="5AD793C2" w14:textId="189DCBF1">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To be hired? </w:t>
            </w:r>
          </w:p>
        </w:tc>
        <w:tc>
          <w:tcPr>
            <w:tcW w:w="4624" w:type="dxa"/>
            <w:tcMar>
              <w:top w:w="15" w:type="dxa"/>
              <w:left w:w="15" w:type="dxa"/>
              <w:right w:w="15" w:type="dxa"/>
            </w:tcMar>
            <w:vAlign w:val="bottom"/>
          </w:tcPr>
          <w:p w:rsidR="1233B576" w:rsidP="5A05DB2B" w:rsidRDefault="1233B576" w14:paraId="315E4DF8" w14:textId="4ACB8247">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6C9DBB2F">
              <w:rPr>
                <w:rFonts w:ascii="Calibri" w:hAnsi="Calibri" w:eastAsia="Calibri" w:cs="Calibri"/>
                <w:b w:val="0"/>
                <w:bCs w:val="0"/>
                <w:i w:val="0"/>
                <w:iCs w:val="0"/>
                <w:strike w:val="0"/>
                <w:dstrike w:val="0"/>
                <w:color w:val="000000" w:themeColor="text1" w:themeTint="FF" w:themeShade="FF"/>
                <w:sz w:val="22"/>
                <w:szCs w:val="22"/>
                <w:u w:val="none"/>
              </w:rPr>
              <w:t>Not a new position reallocated from the Superintendent Executive Assistant Line</w:t>
            </w:r>
          </w:p>
        </w:tc>
      </w:tr>
      <w:tr w:rsidR="1233B576" w:rsidTr="5A05DB2B" w14:paraId="6DF47D07">
        <w:trPr>
          <w:trHeight w:val="285"/>
        </w:trPr>
        <w:tc>
          <w:tcPr>
            <w:tcW w:w="3450" w:type="dxa"/>
            <w:tcMar>
              <w:top w:w="15" w:type="dxa"/>
              <w:left w:w="15" w:type="dxa"/>
              <w:right w:w="15" w:type="dxa"/>
            </w:tcMar>
            <w:vAlign w:val="bottom"/>
          </w:tcPr>
          <w:p w:rsidR="1233B576" w:rsidP="5A05DB2B" w:rsidRDefault="1233B576" w14:paraId="2056B851" w14:textId="5A9704BC">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Technology Personnel</w:t>
            </w:r>
          </w:p>
        </w:tc>
        <w:tc>
          <w:tcPr>
            <w:tcW w:w="1702" w:type="dxa"/>
            <w:tcMar>
              <w:top w:w="15" w:type="dxa"/>
              <w:left w:w="15" w:type="dxa"/>
              <w:right w:w="15" w:type="dxa"/>
            </w:tcMar>
            <w:vAlign w:val="bottom"/>
          </w:tcPr>
          <w:p w:rsidR="1233B576" w:rsidP="5A05DB2B" w:rsidRDefault="1233B576" w14:paraId="525B8AD9" w14:textId="3445EC71">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$134,214.00</w:t>
            </w:r>
          </w:p>
        </w:tc>
        <w:tc>
          <w:tcPr>
            <w:tcW w:w="4624" w:type="dxa"/>
            <w:tcMar>
              <w:top w:w="15" w:type="dxa"/>
              <w:left w:w="15" w:type="dxa"/>
              <w:right w:w="15" w:type="dxa"/>
            </w:tcMar>
            <w:vAlign w:val="bottom"/>
          </w:tcPr>
          <w:p w:rsidR="1233B576" w:rsidP="5A05DB2B" w:rsidRDefault="1233B576" w14:paraId="71413C58" w14:textId="6BDE480D">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Who is this? Why is there a </w:t>
            </w:r>
            <w:r w:rsidRPr="5A05DB2B" w:rsidR="1687D7B0">
              <w:rPr>
                <w:rFonts w:ascii="Calibri" w:hAnsi="Calibri" w:eastAsia="Calibri" w:cs="Calibri"/>
                <w:b w:val="0"/>
                <w:bCs w:val="0"/>
                <w:i w:val="0"/>
                <w:iCs w:val="0"/>
                <w:strike w:val="0"/>
                <w:dstrike w:val="0"/>
                <w:color w:val="000000" w:themeColor="text1" w:themeTint="FF" w:themeShade="FF"/>
                <w:sz w:val="22"/>
                <w:szCs w:val="22"/>
                <w:u w:val="none"/>
              </w:rPr>
              <w:t>significant</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jump? </w:t>
            </w:r>
          </w:p>
        </w:tc>
        <w:tc>
          <w:tcPr>
            <w:tcW w:w="4624" w:type="dxa"/>
            <w:tcMar>
              <w:top w:w="15" w:type="dxa"/>
              <w:left w:w="15" w:type="dxa"/>
              <w:right w:w="15" w:type="dxa"/>
            </w:tcMar>
            <w:vAlign w:val="bottom"/>
          </w:tcPr>
          <w:p w:rsidR="1233B576" w:rsidP="5A05DB2B" w:rsidRDefault="1233B576" w14:paraId="3DA88864" w14:textId="64BD8B56">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1BF18F4A">
              <w:rPr>
                <w:rFonts w:ascii="Calibri" w:hAnsi="Calibri" w:eastAsia="Calibri" w:cs="Calibri"/>
                <w:b w:val="0"/>
                <w:bCs w:val="0"/>
                <w:i w:val="0"/>
                <w:iCs w:val="0"/>
                <w:strike w:val="0"/>
                <w:dstrike w:val="0"/>
                <w:color w:val="000000" w:themeColor="text1" w:themeTint="FF" w:themeShade="FF"/>
                <w:sz w:val="22"/>
                <w:szCs w:val="22"/>
                <w:u w:val="none"/>
              </w:rPr>
              <w:t xml:space="preserve">We restored a part time Chromebook Technician to handle the volume of service calls at the high school. So that Jordan </w:t>
            </w:r>
            <w:r w:rsidRPr="5A05DB2B" w:rsidR="1BF18F4A">
              <w:rPr>
                <w:rFonts w:ascii="Calibri" w:hAnsi="Calibri" w:eastAsia="Calibri" w:cs="Calibri"/>
                <w:b w:val="0"/>
                <w:bCs w:val="0"/>
                <w:i w:val="0"/>
                <w:iCs w:val="0"/>
                <w:strike w:val="0"/>
                <w:dstrike w:val="0"/>
                <w:color w:val="000000" w:themeColor="text1" w:themeTint="FF" w:themeShade="FF"/>
                <w:sz w:val="22"/>
                <w:szCs w:val="22"/>
                <w:u w:val="none"/>
              </w:rPr>
              <w:t>Pochini</w:t>
            </w:r>
            <w:r w:rsidRPr="5A05DB2B" w:rsidR="1BF18F4A">
              <w:rPr>
                <w:rFonts w:ascii="Calibri" w:hAnsi="Calibri" w:eastAsia="Calibri" w:cs="Calibri"/>
                <w:b w:val="0"/>
                <w:bCs w:val="0"/>
                <w:i w:val="0"/>
                <w:iCs w:val="0"/>
                <w:strike w:val="0"/>
                <w:dstrike w:val="0"/>
                <w:color w:val="000000" w:themeColor="text1" w:themeTint="FF" w:themeShade="FF"/>
                <w:sz w:val="22"/>
                <w:szCs w:val="22"/>
                <w:u w:val="none"/>
              </w:rPr>
              <w:t xml:space="preserve"> can effectively manage the remaining technology tasks throughout the district.</w:t>
            </w:r>
          </w:p>
        </w:tc>
      </w:tr>
      <w:tr w:rsidR="1233B576" w:rsidTr="5A05DB2B" w14:paraId="6C40B173">
        <w:trPr>
          <w:trHeight w:val="285"/>
        </w:trPr>
        <w:tc>
          <w:tcPr>
            <w:tcW w:w="3450" w:type="dxa"/>
            <w:tcMar>
              <w:top w:w="15" w:type="dxa"/>
              <w:left w:w="15" w:type="dxa"/>
              <w:right w:w="15" w:type="dxa"/>
            </w:tcMar>
            <w:vAlign w:val="bottom"/>
          </w:tcPr>
          <w:p w:rsidR="1233B576" w:rsidP="5A05DB2B" w:rsidRDefault="1233B576" w14:paraId="6F1E14ED" w14:textId="22DB38A9">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Webmaster Stipends/Tech Support</w:t>
            </w:r>
          </w:p>
        </w:tc>
        <w:tc>
          <w:tcPr>
            <w:tcW w:w="1702" w:type="dxa"/>
            <w:tcMar>
              <w:top w:w="15" w:type="dxa"/>
              <w:left w:w="15" w:type="dxa"/>
              <w:right w:w="15" w:type="dxa"/>
            </w:tcMar>
            <w:vAlign w:val="bottom"/>
          </w:tcPr>
          <w:p w:rsidR="1233B576" w:rsidP="5A05DB2B" w:rsidRDefault="1233B576" w14:paraId="072AECAD" w14:textId="0468BC92">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$11,670.00</w:t>
            </w:r>
          </w:p>
        </w:tc>
        <w:tc>
          <w:tcPr>
            <w:tcW w:w="4624" w:type="dxa"/>
            <w:tcMar>
              <w:top w:w="15" w:type="dxa"/>
              <w:left w:w="15" w:type="dxa"/>
              <w:right w:w="15" w:type="dxa"/>
            </w:tcMar>
            <w:vAlign w:val="bottom"/>
          </w:tcPr>
          <w:p w:rsidR="1233B576" w:rsidP="5A05DB2B" w:rsidRDefault="1233B576" w14:paraId="55B4EFC4" w14:textId="52089F71">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Who is the webmaster? What are their duties? </w:t>
            </w:r>
          </w:p>
        </w:tc>
        <w:tc>
          <w:tcPr>
            <w:tcW w:w="4624" w:type="dxa"/>
            <w:tcMar>
              <w:top w:w="15" w:type="dxa"/>
              <w:left w:w="15" w:type="dxa"/>
              <w:right w:w="15" w:type="dxa"/>
            </w:tcMar>
            <w:vAlign w:val="bottom"/>
          </w:tcPr>
          <w:p w:rsidR="1233B576" w:rsidP="5A05DB2B" w:rsidRDefault="1233B576" w14:paraId="5F7527A9" w14:textId="36CE1135">
            <w:pPr>
              <w:pStyle w:val="ListParagraph"/>
              <w:numPr>
                <w:ilvl w:val="0"/>
                <w:numId w:val="30"/>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1ECD2E74">
              <w:rPr>
                <w:rFonts w:ascii="Calibri" w:hAnsi="Calibri" w:eastAsia="Calibri" w:cs="Calibri"/>
                <w:b w:val="0"/>
                <w:bCs w:val="0"/>
                <w:i w:val="0"/>
                <w:iCs w:val="0"/>
                <w:strike w:val="0"/>
                <w:dstrike w:val="0"/>
                <w:color w:val="000000" w:themeColor="text1" w:themeTint="FF" w:themeShade="FF"/>
                <w:sz w:val="22"/>
                <w:szCs w:val="22"/>
                <w:u w:val="none"/>
              </w:rPr>
              <w:t xml:space="preserve">Pam </w:t>
            </w:r>
            <w:r w:rsidRPr="5A05DB2B" w:rsidR="1ECD2E74">
              <w:rPr>
                <w:rFonts w:ascii="Calibri" w:hAnsi="Calibri" w:eastAsia="Calibri" w:cs="Calibri"/>
                <w:b w:val="0"/>
                <w:bCs w:val="0"/>
                <w:i w:val="0"/>
                <w:iCs w:val="0"/>
                <w:strike w:val="0"/>
                <w:dstrike w:val="0"/>
                <w:color w:val="000000" w:themeColor="text1" w:themeTint="FF" w:themeShade="FF"/>
                <w:sz w:val="22"/>
                <w:szCs w:val="22"/>
                <w:u w:val="none"/>
              </w:rPr>
              <w:t>Vallee</w:t>
            </w:r>
          </w:p>
          <w:p w:rsidR="1233B576" w:rsidP="5A05DB2B" w:rsidRDefault="1233B576" w14:paraId="59EA9790" w14:textId="59EE92B5">
            <w:pPr>
              <w:pStyle w:val="ListParagraph"/>
              <w:numPr>
                <w:ilvl w:val="0"/>
                <w:numId w:val="30"/>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1ECD2E74">
              <w:rPr>
                <w:rFonts w:ascii="Calibri" w:hAnsi="Calibri" w:eastAsia="Calibri" w:cs="Calibri"/>
                <w:b w:val="0"/>
                <w:bCs w:val="0"/>
                <w:i w:val="0"/>
                <w:iCs w:val="0"/>
                <w:strike w:val="0"/>
                <w:dstrike w:val="0"/>
                <w:color w:val="000000" w:themeColor="text1" w:themeTint="FF" w:themeShade="FF"/>
                <w:sz w:val="22"/>
                <w:szCs w:val="22"/>
                <w:u w:val="none"/>
              </w:rPr>
              <w:t>Liz Petersen</w:t>
            </w:r>
          </w:p>
          <w:p w:rsidR="1233B576" w:rsidP="5A05DB2B" w:rsidRDefault="1233B576" w14:paraId="68FE0A9A" w14:textId="2E98C111">
            <w:pPr>
              <w:pStyle w:val="ListParagraph"/>
              <w:numPr>
                <w:ilvl w:val="0"/>
                <w:numId w:val="30"/>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1ECD2E74">
              <w:rPr>
                <w:rFonts w:ascii="Calibri" w:hAnsi="Calibri" w:eastAsia="Calibri" w:cs="Calibri"/>
                <w:b w:val="0"/>
                <w:bCs w:val="0"/>
                <w:i w:val="0"/>
                <w:iCs w:val="0"/>
                <w:strike w:val="0"/>
                <w:dstrike w:val="0"/>
                <w:color w:val="000000" w:themeColor="text1" w:themeTint="FF" w:themeShade="FF"/>
                <w:sz w:val="22"/>
                <w:szCs w:val="22"/>
                <w:u w:val="none"/>
              </w:rPr>
              <w:t xml:space="preserve">Jackie </w:t>
            </w:r>
            <w:r w:rsidRPr="5A05DB2B" w:rsidR="1ECD2E74">
              <w:rPr>
                <w:rFonts w:ascii="Calibri" w:hAnsi="Calibri" w:eastAsia="Calibri" w:cs="Calibri"/>
                <w:b w:val="0"/>
                <w:bCs w:val="0"/>
                <w:i w:val="0"/>
                <w:iCs w:val="0"/>
                <w:strike w:val="0"/>
                <w:dstrike w:val="0"/>
                <w:color w:val="000000" w:themeColor="text1" w:themeTint="FF" w:themeShade="FF"/>
                <w:sz w:val="22"/>
                <w:szCs w:val="22"/>
                <w:u w:val="none"/>
              </w:rPr>
              <w:t>Favereau</w:t>
            </w:r>
          </w:p>
          <w:p w:rsidR="1233B576" w:rsidP="5A05DB2B" w:rsidRDefault="1233B576" w14:paraId="26E5D0D8" w14:textId="4E08291A">
            <w:pPr>
              <w:pStyle w:val="ListParagraph"/>
              <w:numPr>
                <w:ilvl w:val="0"/>
                <w:numId w:val="30"/>
              </w:numPr>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1ECD2E74">
              <w:rPr>
                <w:rFonts w:ascii="Calibri" w:hAnsi="Calibri" w:eastAsia="Calibri" w:cs="Calibri"/>
                <w:b w:val="0"/>
                <w:bCs w:val="0"/>
                <w:i w:val="0"/>
                <w:iCs w:val="0"/>
                <w:strike w:val="0"/>
                <w:dstrike w:val="0"/>
                <w:color w:val="000000" w:themeColor="text1" w:themeTint="FF" w:themeShade="FF"/>
                <w:sz w:val="22"/>
                <w:szCs w:val="22"/>
                <w:u w:val="none"/>
              </w:rPr>
              <w:t>Lynn Marabella</w:t>
            </w:r>
          </w:p>
          <w:p w:rsidR="1233B576" w:rsidP="5A05DB2B" w:rsidRDefault="1233B576" w14:paraId="4CE78971" w14:textId="1B66CF58">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1ECD2E74">
              <w:rPr>
                <w:rFonts w:ascii="Calibri" w:hAnsi="Calibri" w:eastAsia="Calibri" w:cs="Calibri"/>
                <w:b w:val="0"/>
                <w:bCs w:val="0"/>
                <w:i w:val="0"/>
                <w:iCs w:val="0"/>
                <w:strike w:val="0"/>
                <w:dstrike w:val="0"/>
                <w:color w:val="000000" w:themeColor="text1" w:themeTint="FF" w:themeShade="FF"/>
                <w:sz w:val="22"/>
                <w:szCs w:val="22"/>
                <w:u w:val="none"/>
              </w:rPr>
              <w:t xml:space="preserve">They </w:t>
            </w:r>
            <w:r w:rsidRPr="5A05DB2B" w:rsidR="1ECD2E74">
              <w:rPr>
                <w:rFonts w:ascii="Calibri" w:hAnsi="Calibri" w:eastAsia="Calibri" w:cs="Calibri"/>
                <w:b w:val="0"/>
                <w:bCs w:val="0"/>
                <w:i w:val="0"/>
                <w:iCs w:val="0"/>
                <w:strike w:val="0"/>
                <w:dstrike w:val="0"/>
                <w:color w:val="000000" w:themeColor="text1" w:themeTint="FF" w:themeShade="FF"/>
                <w:sz w:val="22"/>
                <w:szCs w:val="22"/>
                <w:u w:val="none"/>
              </w:rPr>
              <w:t>are responsible for</w:t>
            </w:r>
            <w:r w:rsidRPr="5A05DB2B" w:rsidR="1ECD2E74">
              <w:rPr>
                <w:rFonts w:ascii="Calibri" w:hAnsi="Calibri" w:eastAsia="Calibri" w:cs="Calibri"/>
                <w:b w:val="0"/>
                <w:bCs w:val="0"/>
                <w:i w:val="0"/>
                <w:iCs w:val="0"/>
                <w:strike w:val="0"/>
                <w:dstrike w:val="0"/>
                <w:color w:val="000000" w:themeColor="text1" w:themeTint="FF" w:themeShade="FF"/>
                <w:sz w:val="22"/>
                <w:szCs w:val="22"/>
                <w:u w:val="none"/>
              </w:rPr>
              <w:t xml:space="preserve"> website maintenance and uploading pertinent documents to the school and district websites.</w:t>
            </w:r>
          </w:p>
        </w:tc>
      </w:tr>
      <w:tr w:rsidR="1233B576" w:rsidTr="5A05DB2B" w14:paraId="66D48ECF">
        <w:trPr>
          <w:trHeight w:val="285"/>
        </w:trPr>
        <w:tc>
          <w:tcPr>
            <w:tcW w:w="3450" w:type="dxa"/>
            <w:tcMar>
              <w:top w:w="15" w:type="dxa"/>
              <w:left w:w="15" w:type="dxa"/>
              <w:right w:w="15" w:type="dxa"/>
            </w:tcMar>
            <w:vAlign w:val="bottom"/>
          </w:tcPr>
          <w:p w:rsidR="1233B576" w:rsidP="5A05DB2B" w:rsidRDefault="1233B576" w14:paraId="5B8BF45D" w14:textId="27D195D1">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H.S. Principal/Asst. Prin.</w:t>
            </w:r>
          </w:p>
        </w:tc>
        <w:tc>
          <w:tcPr>
            <w:tcW w:w="1702" w:type="dxa"/>
            <w:tcMar>
              <w:top w:w="15" w:type="dxa"/>
              <w:left w:w="15" w:type="dxa"/>
              <w:right w:w="15" w:type="dxa"/>
            </w:tcMar>
            <w:vAlign w:val="bottom"/>
          </w:tcPr>
          <w:p w:rsidR="1233B576" w:rsidP="5A05DB2B" w:rsidRDefault="1233B576" w14:paraId="6DE06025" w14:textId="6253DD3E">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$356,461.00</w:t>
            </w:r>
          </w:p>
        </w:tc>
        <w:tc>
          <w:tcPr>
            <w:tcW w:w="4624" w:type="dxa"/>
            <w:tcMar>
              <w:top w:w="15" w:type="dxa"/>
              <w:left w:w="15" w:type="dxa"/>
              <w:right w:w="15" w:type="dxa"/>
            </w:tcMar>
            <w:vAlign w:val="bottom"/>
          </w:tcPr>
          <w:p w:rsidR="1233B576" w:rsidP="5A05DB2B" w:rsidRDefault="1233B576" w14:paraId="1F6A251B" w14:textId="068C9F18">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Why is there a </w:t>
            </w:r>
            <w:r w:rsidRPr="5A05DB2B" w:rsidR="098FCED9">
              <w:rPr>
                <w:rFonts w:ascii="Calibri" w:hAnsi="Calibri" w:eastAsia="Calibri" w:cs="Calibri"/>
                <w:b w:val="0"/>
                <w:bCs w:val="0"/>
                <w:i w:val="0"/>
                <w:iCs w:val="0"/>
                <w:strike w:val="0"/>
                <w:dstrike w:val="0"/>
                <w:color w:val="000000" w:themeColor="text1" w:themeTint="FF" w:themeShade="FF"/>
                <w:sz w:val="22"/>
                <w:szCs w:val="22"/>
                <w:u w:val="none"/>
              </w:rPr>
              <w:t>significant</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jump? </w:t>
            </w:r>
          </w:p>
        </w:tc>
        <w:tc>
          <w:tcPr>
            <w:tcW w:w="4624" w:type="dxa"/>
            <w:tcMar>
              <w:top w:w="15" w:type="dxa"/>
              <w:left w:w="15" w:type="dxa"/>
              <w:right w:w="15" w:type="dxa"/>
            </w:tcMar>
            <w:vAlign w:val="bottom"/>
          </w:tcPr>
          <w:p w:rsidR="1233B576" w:rsidP="5A05DB2B" w:rsidRDefault="1233B576" w14:paraId="117A28BE" w14:textId="6A99D8C1">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6F6B9CA6">
              <w:rPr>
                <w:rFonts w:ascii="Calibri" w:hAnsi="Calibri" w:eastAsia="Calibri" w:cs="Calibri"/>
                <w:b w:val="0"/>
                <w:bCs w:val="0"/>
                <w:i w:val="0"/>
                <w:iCs w:val="0"/>
                <w:strike w:val="0"/>
                <w:dstrike w:val="0"/>
                <w:color w:val="000000" w:themeColor="text1" w:themeTint="FF" w:themeShade="FF"/>
                <w:sz w:val="22"/>
                <w:szCs w:val="22"/>
                <w:u w:val="none"/>
              </w:rPr>
              <w:t xml:space="preserve">Restored a full time Assistant Principal at the High School </w:t>
            </w:r>
            <w:r w:rsidRPr="5A05DB2B" w:rsidR="6F6B9CA6">
              <w:rPr>
                <w:rFonts w:ascii="Calibri" w:hAnsi="Calibri" w:eastAsia="Calibri" w:cs="Calibri"/>
                <w:b w:val="0"/>
                <w:bCs w:val="0"/>
                <w:i w:val="0"/>
                <w:iCs w:val="0"/>
                <w:strike w:val="0"/>
                <w:dstrike w:val="0"/>
                <w:color w:val="000000" w:themeColor="text1" w:themeTint="FF" w:themeShade="FF"/>
                <w:sz w:val="22"/>
                <w:szCs w:val="22"/>
                <w:u w:val="none"/>
              </w:rPr>
              <w:t>in</w:t>
            </w:r>
            <w:r w:rsidRPr="5A05DB2B" w:rsidR="6F6B9CA6">
              <w:rPr>
                <w:rFonts w:ascii="Calibri" w:hAnsi="Calibri" w:eastAsia="Calibri" w:cs="Calibri"/>
                <w:b w:val="0"/>
                <w:bCs w:val="0"/>
                <w:i w:val="0"/>
                <w:iCs w:val="0"/>
                <w:strike w:val="0"/>
                <w:dstrike w:val="0"/>
                <w:color w:val="000000" w:themeColor="text1" w:themeTint="FF" w:themeShade="FF"/>
                <w:sz w:val="22"/>
                <w:szCs w:val="22"/>
                <w:u w:val="none"/>
              </w:rPr>
              <w:t xml:space="preserve"> this line. </w:t>
            </w:r>
            <w:r w:rsidRPr="5A05DB2B" w:rsidR="6F6B9CA6">
              <w:rPr>
                <w:rFonts w:ascii="Calibri" w:hAnsi="Calibri" w:eastAsia="Calibri" w:cs="Calibri"/>
                <w:b w:val="0"/>
                <w:bCs w:val="0"/>
                <w:i w:val="0"/>
                <w:iCs w:val="0"/>
                <w:strike w:val="0"/>
                <w:dstrike w:val="0"/>
                <w:color w:val="000000" w:themeColor="text1" w:themeTint="FF" w:themeShade="FF"/>
                <w:sz w:val="22"/>
                <w:szCs w:val="22"/>
                <w:u w:val="none"/>
              </w:rPr>
              <w:t>There is a 3.5% salary increase for all three positions included.</w:t>
            </w:r>
            <w:r w:rsidRPr="5A05DB2B" w:rsidR="6F6B9CA6">
              <w:rPr>
                <w:rFonts w:ascii="Calibri" w:hAnsi="Calibri" w:eastAsia="Calibri" w:cs="Calibri"/>
                <w:b w:val="0"/>
                <w:bCs w:val="0"/>
                <w:i w:val="0"/>
                <w:iCs w:val="0"/>
                <w:strike w:val="0"/>
                <w:dstrike w:val="0"/>
                <w:color w:val="000000" w:themeColor="text1" w:themeTint="FF" w:themeShade="FF"/>
                <w:sz w:val="22"/>
                <w:szCs w:val="22"/>
                <w:u w:val="none"/>
              </w:rPr>
              <w:t xml:space="preserve"> This was a clerical </w:t>
            </w:r>
            <w:r w:rsidRPr="5A05DB2B" w:rsidR="6F6B9CA6">
              <w:rPr>
                <w:rFonts w:ascii="Calibri" w:hAnsi="Calibri" w:eastAsia="Calibri" w:cs="Calibri"/>
                <w:b w:val="0"/>
                <w:bCs w:val="0"/>
                <w:i w:val="0"/>
                <w:iCs w:val="0"/>
                <w:strike w:val="0"/>
                <w:dstrike w:val="0"/>
                <w:color w:val="000000" w:themeColor="text1" w:themeTint="FF" w:themeShade="FF"/>
                <w:sz w:val="22"/>
                <w:szCs w:val="22"/>
                <w:u w:val="none"/>
              </w:rPr>
              <w:t>error</w:t>
            </w:r>
            <w:r w:rsidRPr="5A05DB2B" w:rsidR="6F6B9CA6">
              <w:rPr>
                <w:rFonts w:ascii="Calibri" w:hAnsi="Calibri" w:eastAsia="Calibri" w:cs="Calibri"/>
                <w:b w:val="0"/>
                <w:bCs w:val="0"/>
                <w:i w:val="0"/>
                <w:iCs w:val="0"/>
                <w:strike w:val="0"/>
                <w:dstrike w:val="0"/>
                <w:color w:val="000000" w:themeColor="text1" w:themeTint="FF" w:themeShade="FF"/>
                <w:sz w:val="22"/>
                <w:szCs w:val="22"/>
                <w:u w:val="none"/>
              </w:rPr>
              <w:t xml:space="preserve"> and this line will be reduced by about $70,000</w:t>
            </w:r>
          </w:p>
        </w:tc>
      </w:tr>
      <w:tr w:rsidR="1233B576" w:rsidTr="5A05DB2B" w14:paraId="44E52295">
        <w:trPr>
          <w:trHeight w:val="285"/>
        </w:trPr>
        <w:tc>
          <w:tcPr>
            <w:tcW w:w="3450" w:type="dxa"/>
            <w:tcMar>
              <w:top w:w="15" w:type="dxa"/>
              <w:left w:w="15" w:type="dxa"/>
              <w:right w:w="15" w:type="dxa"/>
            </w:tcMar>
            <w:vAlign w:val="bottom"/>
          </w:tcPr>
          <w:p w:rsidR="1233B576" w:rsidP="5A05DB2B" w:rsidRDefault="1233B576" w14:paraId="415E4668" w14:textId="0731565F">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H.S. Administrative Secretary</w:t>
            </w:r>
          </w:p>
        </w:tc>
        <w:tc>
          <w:tcPr>
            <w:tcW w:w="1702" w:type="dxa"/>
            <w:tcMar>
              <w:top w:w="15" w:type="dxa"/>
              <w:left w:w="15" w:type="dxa"/>
              <w:right w:w="15" w:type="dxa"/>
            </w:tcMar>
            <w:vAlign w:val="bottom"/>
          </w:tcPr>
          <w:p w:rsidR="1233B576" w:rsidP="5A05DB2B" w:rsidRDefault="1233B576" w14:paraId="49BE43EB" w14:textId="277ACBB5">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$31,764.00</w:t>
            </w:r>
          </w:p>
        </w:tc>
        <w:tc>
          <w:tcPr>
            <w:tcW w:w="4624" w:type="dxa"/>
            <w:tcMar>
              <w:top w:w="15" w:type="dxa"/>
              <w:left w:w="15" w:type="dxa"/>
              <w:right w:w="15" w:type="dxa"/>
            </w:tcMar>
            <w:vAlign w:val="bottom"/>
          </w:tcPr>
          <w:p w:rsidR="1233B576" w:rsidP="5A05DB2B" w:rsidRDefault="1233B576" w14:paraId="26653C78" w14:textId="1136C513">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Were hours reduced here? </w:t>
            </w:r>
          </w:p>
        </w:tc>
        <w:tc>
          <w:tcPr>
            <w:tcW w:w="4624" w:type="dxa"/>
            <w:tcMar>
              <w:top w:w="15" w:type="dxa"/>
              <w:left w:w="15" w:type="dxa"/>
              <w:right w:w="15" w:type="dxa"/>
            </w:tcMar>
            <w:vAlign w:val="bottom"/>
          </w:tcPr>
          <w:p w:rsidR="1233B576" w:rsidP="5A05DB2B" w:rsidRDefault="1233B576" w14:paraId="2F441B07" w14:textId="02F9D8D1">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6A4C2B73">
              <w:rPr>
                <w:rFonts w:ascii="Calibri" w:hAnsi="Calibri" w:eastAsia="Calibri" w:cs="Calibri"/>
                <w:b w:val="0"/>
                <w:bCs w:val="0"/>
                <w:i w:val="0"/>
                <w:iCs w:val="0"/>
                <w:strike w:val="0"/>
                <w:dstrike w:val="0"/>
                <w:color w:val="000000" w:themeColor="text1" w:themeTint="FF" w:themeShade="FF"/>
                <w:sz w:val="22"/>
                <w:szCs w:val="22"/>
                <w:u w:val="none"/>
              </w:rPr>
              <w:t xml:space="preserve">A position was reduced with the moving of Sandra Sheehy to the guidance department. We restored at part-time position here as the workload was </w:t>
            </w:r>
            <w:r w:rsidRPr="5A05DB2B" w:rsidR="6A4C2B73">
              <w:rPr>
                <w:rFonts w:ascii="Calibri" w:hAnsi="Calibri" w:eastAsia="Calibri" w:cs="Calibri"/>
                <w:b w:val="0"/>
                <w:bCs w:val="0"/>
                <w:i w:val="0"/>
                <w:iCs w:val="0"/>
                <w:strike w:val="0"/>
                <w:dstrike w:val="0"/>
                <w:color w:val="000000" w:themeColor="text1" w:themeTint="FF" w:themeShade="FF"/>
                <w:sz w:val="22"/>
                <w:szCs w:val="22"/>
                <w:u w:val="none"/>
              </w:rPr>
              <w:t>unmanageable</w:t>
            </w:r>
            <w:r w:rsidRPr="5A05DB2B" w:rsidR="6A4C2B73">
              <w:rPr>
                <w:rFonts w:ascii="Calibri" w:hAnsi="Calibri" w:eastAsia="Calibri" w:cs="Calibri"/>
                <w:b w:val="0"/>
                <w:bCs w:val="0"/>
                <w:i w:val="0"/>
                <w:iCs w:val="0"/>
                <w:strike w:val="0"/>
                <w:dstrike w:val="0"/>
                <w:color w:val="000000" w:themeColor="text1" w:themeTint="FF" w:themeShade="FF"/>
                <w:sz w:val="22"/>
                <w:szCs w:val="22"/>
                <w:u w:val="none"/>
              </w:rPr>
              <w:t xml:space="preserve"> for one secretary.</w:t>
            </w:r>
          </w:p>
        </w:tc>
      </w:tr>
      <w:tr w:rsidR="1233B576" w:rsidTr="5A05DB2B" w14:paraId="694A821D">
        <w:trPr>
          <w:trHeight w:val="285"/>
        </w:trPr>
        <w:tc>
          <w:tcPr>
            <w:tcW w:w="3450" w:type="dxa"/>
            <w:tcMar>
              <w:top w:w="15" w:type="dxa"/>
              <w:left w:w="15" w:type="dxa"/>
              <w:right w:w="15" w:type="dxa"/>
            </w:tcMar>
            <w:vAlign w:val="bottom"/>
          </w:tcPr>
          <w:p w:rsidR="1233B576" w:rsidP="5A05DB2B" w:rsidRDefault="1233B576" w14:paraId="52AA4EBB" w14:textId="58B31AD6">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P.S. Teachers/Regular (1-2)</w:t>
            </w:r>
          </w:p>
        </w:tc>
        <w:tc>
          <w:tcPr>
            <w:tcW w:w="1702" w:type="dxa"/>
            <w:tcMar>
              <w:top w:w="15" w:type="dxa"/>
              <w:left w:w="15" w:type="dxa"/>
              <w:right w:w="15" w:type="dxa"/>
            </w:tcMar>
            <w:vAlign w:val="bottom"/>
          </w:tcPr>
          <w:p w:rsidR="1233B576" w:rsidP="5A05DB2B" w:rsidRDefault="1233B576" w14:paraId="4119F33E" w14:textId="7BC5B061">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$1,141,326.00</w:t>
            </w:r>
          </w:p>
        </w:tc>
        <w:tc>
          <w:tcPr>
            <w:tcW w:w="4624" w:type="dxa"/>
            <w:tcMar>
              <w:top w:w="15" w:type="dxa"/>
              <w:left w:w="15" w:type="dxa"/>
              <w:right w:w="15" w:type="dxa"/>
            </w:tcMar>
            <w:vAlign w:val="bottom"/>
          </w:tcPr>
          <w:p w:rsidR="1233B576" w:rsidP="5A05DB2B" w:rsidRDefault="1233B576" w14:paraId="281BAAF7" w14:textId="278D1E8C">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How many students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to</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each teacher/para in the classroom? </w:t>
            </w:r>
          </w:p>
        </w:tc>
        <w:tc>
          <w:tcPr>
            <w:tcW w:w="4624" w:type="dxa"/>
            <w:tcMar>
              <w:top w:w="15" w:type="dxa"/>
              <w:left w:w="15" w:type="dxa"/>
              <w:right w:w="15" w:type="dxa"/>
            </w:tcMar>
            <w:vAlign w:val="bottom"/>
          </w:tcPr>
          <w:p w:rsidR="1233B576" w:rsidP="5A05DB2B" w:rsidRDefault="1233B576" w14:paraId="3D1CA6A1" w14:textId="2111EB60">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4D23C883">
              <w:rPr>
                <w:rFonts w:ascii="Calibri" w:hAnsi="Calibri" w:eastAsia="Calibri" w:cs="Calibri"/>
                <w:b w:val="0"/>
                <w:bCs w:val="0"/>
                <w:i w:val="0"/>
                <w:iCs w:val="0"/>
                <w:strike w:val="0"/>
                <w:dstrike w:val="0"/>
                <w:color w:val="000000" w:themeColor="text1" w:themeTint="FF" w:themeShade="FF"/>
                <w:sz w:val="22"/>
                <w:szCs w:val="22"/>
                <w:u w:val="none"/>
              </w:rPr>
              <w:t>See Chart Above or in presentation</w:t>
            </w:r>
          </w:p>
        </w:tc>
      </w:tr>
      <w:tr w:rsidR="1233B576" w:rsidTr="5A05DB2B" w14:paraId="72484EA3">
        <w:trPr>
          <w:trHeight w:val="285"/>
        </w:trPr>
        <w:tc>
          <w:tcPr>
            <w:tcW w:w="3450" w:type="dxa"/>
            <w:tcMar>
              <w:top w:w="15" w:type="dxa"/>
              <w:left w:w="15" w:type="dxa"/>
              <w:right w:w="15" w:type="dxa"/>
            </w:tcMar>
            <w:vAlign w:val="bottom"/>
          </w:tcPr>
          <w:p w:rsidR="1233B576" w:rsidP="5A05DB2B" w:rsidRDefault="1233B576" w14:paraId="7202F025" w14:textId="20A39B28">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E.S. Teachers/Regular (3-5)</w:t>
            </w:r>
          </w:p>
        </w:tc>
        <w:tc>
          <w:tcPr>
            <w:tcW w:w="1702" w:type="dxa"/>
            <w:tcMar>
              <w:top w:w="15" w:type="dxa"/>
              <w:left w:w="15" w:type="dxa"/>
              <w:right w:w="15" w:type="dxa"/>
            </w:tcMar>
            <w:vAlign w:val="bottom"/>
          </w:tcPr>
          <w:p w:rsidR="1233B576" w:rsidP="5A05DB2B" w:rsidRDefault="1233B576" w14:paraId="279384E4" w14:textId="59645B4C">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$1,709,164.00</w:t>
            </w:r>
          </w:p>
        </w:tc>
        <w:tc>
          <w:tcPr>
            <w:tcW w:w="4624" w:type="dxa"/>
            <w:tcMar>
              <w:top w:w="15" w:type="dxa"/>
              <w:left w:w="15" w:type="dxa"/>
              <w:right w:w="15" w:type="dxa"/>
            </w:tcMar>
            <w:vAlign w:val="bottom"/>
          </w:tcPr>
          <w:p w:rsidR="1233B576" w:rsidP="5A05DB2B" w:rsidRDefault="1233B576" w14:paraId="476E12AB" w14:textId="7E1A9DBB">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How many students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to</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each teacher/para in the classroom? </w:t>
            </w:r>
          </w:p>
        </w:tc>
        <w:tc>
          <w:tcPr>
            <w:tcW w:w="4624" w:type="dxa"/>
            <w:tcMar>
              <w:top w:w="15" w:type="dxa"/>
              <w:left w:w="15" w:type="dxa"/>
              <w:right w:w="15" w:type="dxa"/>
            </w:tcMar>
            <w:vAlign w:val="bottom"/>
          </w:tcPr>
          <w:p w:rsidR="1233B576" w:rsidP="5A05DB2B" w:rsidRDefault="1233B576" w14:paraId="799C31D4" w14:textId="23005CC7">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3EB51C35">
              <w:rPr>
                <w:rFonts w:ascii="Calibri" w:hAnsi="Calibri" w:eastAsia="Calibri" w:cs="Calibri"/>
                <w:b w:val="0"/>
                <w:bCs w:val="0"/>
                <w:i w:val="0"/>
                <w:iCs w:val="0"/>
                <w:strike w:val="0"/>
                <w:dstrike w:val="0"/>
                <w:color w:val="000000" w:themeColor="text1" w:themeTint="FF" w:themeShade="FF"/>
                <w:sz w:val="22"/>
                <w:szCs w:val="22"/>
                <w:u w:val="none"/>
              </w:rPr>
              <w:t>See Chart Above or in presentation</w:t>
            </w:r>
          </w:p>
        </w:tc>
      </w:tr>
      <w:tr w:rsidR="1233B576" w:rsidTr="5A05DB2B" w14:paraId="68FA03C0">
        <w:trPr>
          <w:trHeight w:val="285"/>
        </w:trPr>
        <w:tc>
          <w:tcPr>
            <w:tcW w:w="3450" w:type="dxa"/>
            <w:tcMar>
              <w:top w:w="15" w:type="dxa"/>
              <w:left w:w="15" w:type="dxa"/>
              <w:right w:w="15" w:type="dxa"/>
            </w:tcMar>
            <w:vAlign w:val="bottom"/>
          </w:tcPr>
          <w:p w:rsidR="1233B576" w:rsidP="5A05DB2B" w:rsidRDefault="1233B576" w14:paraId="03589282" w14:textId="45B7E106">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Middle School Teachers/Regular</w:t>
            </w:r>
          </w:p>
        </w:tc>
        <w:tc>
          <w:tcPr>
            <w:tcW w:w="1702" w:type="dxa"/>
            <w:tcMar>
              <w:top w:w="15" w:type="dxa"/>
              <w:left w:w="15" w:type="dxa"/>
              <w:right w:w="15" w:type="dxa"/>
            </w:tcMar>
            <w:vAlign w:val="bottom"/>
          </w:tcPr>
          <w:p w:rsidR="1233B576" w:rsidP="5A05DB2B" w:rsidRDefault="1233B576" w14:paraId="617A1910" w14:textId="384D9E89">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$2,125,805.00</w:t>
            </w:r>
          </w:p>
        </w:tc>
        <w:tc>
          <w:tcPr>
            <w:tcW w:w="4624" w:type="dxa"/>
            <w:tcMar>
              <w:top w:w="15" w:type="dxa"/>
              <w:left w:w="15" w:type="dxa"/>
              <w:right w:w="15" w:type="dxa"/>
            </w:tcMar>
            <w:vAlign w:val="bottom"/>
          </w:tcPr>
          <w:p w:rsidR="1233B576" w:rsidP="5A05DB2B" w:rsidRDefault="1233B576" w14:paraId="7DC66DFB" w14:textId="2E39E67B">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How many students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to</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each teacher/para in the classroom? </w:t>
            </w:r>
          </w:p>
        </w:tc>
        <w:tc>
          <w:tcPr>
            <w:tcW w:w="4624" w:type="dxa"/>
            <w:tcMar>
              <w:top w:w="15" w:type="dxa"/>
              <w:left w:w="15" w:type="dxa"/>
              <w:right w:w="15" w:type="dxa"/>
            </w:tcMar>
            <w:vAlign w:val="bottom"/>
          </w:tcPr>
          <w:p w:rsidR="1233B576" w:rsidP="5A05DB2B" w:rsidRDefault="1233B576" w14:paraId="1E838953" w14:textId="31DB6A3F">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1909E76D">
              <w:rPr>
                <w:rFonts w:ascii="Calibri" w:hAnsi="Calibri" w:eastAsia="Calibri" w:cs="Calibri"/>
                <w:b w:val="0"/>
                <w:bCs w:val="0"/>
                <w:i w:val="0"/>
                <w:iCs w:val="0"/>
                <w:strike w:val="0"/>
                <w:dstrike w:val="0"/>
                <w:color w:val="000000" w:themeColor="text1" w:themeTint="FF" w:themeShade="FF"/>
                <w:sz w:val="22"/>
                <w:szCs w:val="22"/>
                <w:u w:val="none"/>
              </w:rPr>
              <w:t>See Chart Above or in presentation</w:t>
            </w:r>
          </w:p>
        </w:tc>
      </w:tr>
      <w:tr w:rsidR="1233B576" w:rsidTr="5A05DB2B" w14:paraId="7DCFC1CD">
        <w:trPr>
          <w:trHeight w:val="285"/>
        </w:trPr>
        <w:tc>
          <w:tcPr>
            <w:tcW w:w="3450" w:type="dxa"/>
            <w:tcMar>
              <w:top w:w="15" w:type="dxa"/>
              <w:left w:w="15" w:type="dxa"/>
              <w:right w:w="15" w:type="dxa"/>
            </w:tcMar>
            <w:vAlign w:val="bottom"/>
          </w:tcPr>
          <w:p w:rsidR="1233B576" w:rsidP="5A05DB2B" w:rsidRDefault="1233B576" w14:paraId="23A9815C" w14:textId="26A3CC6B">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H.S. Department Heads</w:t>
            </w:r>
          </w:p>
        </w:tc>
        <w:tc>
          <w:tcPr>
            <w:tcW w:w="1702" w:type="dxa"/>
            <w:tcMar>
              <w:top w:w="15" w:type="dxa"/>
              <w:left w:w="15" w:type="dxa"/>
              <w:right w:w="15" w:type="dxa"/>
            </w:tcMar>
            <w:vAlign w:val="bottom"/>
          </w:tcPr>
          <w:p w:rsidR="1233B576" w:rsidP="5A05DB2B" w:rsidRDefault="1233B576" w14:paraId="699C794A" w14:textId="2E14CB72">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$29,950.00</w:t>
            </w:r>
          </w:p>
        </w:tc>
        <w:tc>
          <w:tcPr>
            <w:tcW w:w="4624" w:type="dxa"/>
            <w:tcMar>
              <w:top w:w="15" w:type="dxa"/>
              <w:left w:w="15" w:type="dxa"/>
              <w:right w:w="15" w:type="dxa"/>
            </w:tcMar>
            <w:vAlign w:val="bottom"/>
          </w:tcPr>
          <w:p w:rsidR="1233B576" w:rsidP="5A05DB2B" w:rsidRDefault="1233B576" w14:paraId="4429821D" w14:textId="20290032">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Is this an </w:t>
            </w:r>
            <w:r w:rsidRPr="5A05DB2B" w:rsidR="151503E6">
              <w:rPr>
                <w:rFonts w:ascii="Calibri" w:hAnsi="Calibri" w:eastAsia="Calibri" w:cs="Calibri"/>
                <w:b w:val="0"/>
                <w:bCs w:val="0"/>
                <w:i w:val="0"/>
                <w:iCs w:val="0"/>
                <w:strike w:val="0"/>
                <w:dstrike w:val="0"/>
                <w:color w:val="000000" w:themeColor="text1" w:themeTint="FF" w:themeShade="FF"/>
                <w:sz w:val="22"/>
                <w:szCs w:val="22"/>
                <w:u w:val="none"/>
              </w:rPr>
              <w:t>additional</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stipend across heads? </w:t>
            </w:r>
          </w:p>
        </w:tc>
        <w:tc>
          <w:tcPr>
            <w:tcW w:w="4624" w:type="dxa"/>
            <w:tcMar>
              <w:top w:w="15" w:type="dxa"/>
              <w:left w:w="15" w:type="dxa"/>
              <w:right w:w="15" w:type="dxa"/>
            </w:tcMar>
            <w:vAlign w:val="bottom"/>
          </w:tcPr>
          <w:p w:rsidR="1233B576" w:rsidP="5A05DB2B" w:rsidRDefault="1233B576" w14:paraId="33416192" w14:textId="5583E702">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3FA15D44">
              <w:rPr>
                <w:rFonts w:ascii="Calibri" w:hAnsi="Calibri" w:eastAsia="Calibri" w:cs="Calibri"/>
                <w:b w:val="0"/>
                <w:bCs w:val="0"/>
                <w:i w:val="0"/>
                <w:iCs w:val="0"/>
                <w:strike w:val="0"/>
                <w:dstrike w:val="0"/>
                <w:color w:val="000000" w:themeColor="text1" w:themeTint="FF" w:themeShade="FF"/>
                <w:sz w:val="22"/>
                <w:szCs w:val="22"/>
                <w:u w:val="none"/>
              </w:rPr>
              <w:t xml:space="preserve">It is not. This is a contractually required stipend </w:t>
            </w:r>
            <w:r w:rsidRPr="5A05DB2B" w:rsidR="2F0DC398">
              <w:rPr>
                <w:rFonts w:ascii="Calibri" w:hAnsi="Calibri" w:eastAsia="Calibri" w:cs="Calibri"/>
                <w:b w:val="0"/>
                <w:bCs w:val="0"/>
                <w:i w:val="0"/>
                <w:iCs w:val="0"/>
                <w:strike w:val="0"/>
                <w:dstrike w:val="0"/>
                <w:color w:val="000000" w:themeColor="text1" w:themeTint="FF" w:themeShade="FF"/>
                <w:sz w:val="22"/>
                <w:szCs w:val="22"/>
                <w:u w:val="none"/>
              </w:rPr>
              <w:t>t</w:t>
            </w:r>
            <w:r w:rsidRPr="5A05DB2B" w:rsidR="3FA15D44">
              <w:rPr>
                <w:rFonts w:ascii="Calibri" w:hAnsi="Calibri" w:eastAsia="Calibri" w:cs="Calibri"/>
                <w:b w:val="0"/>
                <w:bCs w:val="0"/>
                <w:i w:val="0"/>
                <w:iCs w:val="0"/>
                <w:strike w:val="0"/>
                <w:dstrike w:val="0"/>
                <w:color w:val="000000" w:themeColor="text1" w:themeTint="FF" w:themeShade="FF"/>
                <w:sz w:val="22"/>
                <w:szCs w:val="22"/>
                <w:u w:val="none"/>
              </w:rPr>
              <w:t>hat</w:t>
            </w:r>
            <w:r w:rsidRPr="5A05DB2B" w:rsidR="3FA15D44">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3FA15D44">
              <w:rPr>
                <w:rFonts w:ascii="Calibri" w:hAnsi="Calibri" w:eastAsia="Calibri" w:cs="Calibri"/>
                <w:b w:val="0"/>
                <w:bCs w:val="0"/>
                <w:i w:val="0"/>
                <w:iCs w:val="0"/>
                <w:strike w:val="0"/>
                <w:dstrike w:val="0"/>
                <w:color w:val="000000" w:themeColor="text1" w:themeTint="FF" w:themeShade="FF"/>
                <w:sz w:val="22"/>
                <w:szCs w:val="22"/>
                <w:u w:val="none"/>
              </w:rPr>
              <w:t>is split</w:t>
            </w:r>
            <w:r w:rsidRPr="5A05DB2B" w:rsidR="3FA15D44">
              <w:rPr>
                <w:rFonts w:ascii="Calibri" w:hAnsi="Calibri" w:eastAsia="Calibri" w:cs="Calibri"/>
                <w:b w:val="0"/>
                <w:bCs w:val="0"/>
                <w:i w:val="0"/>
                <w:iCs w:val="0"/>
                <w:strike w:val="0"/>
                <w:dstrike w:val="0"/>
                <w:color w:val="000000" w:themeColor="text1" w:themeTint="FF" w:themeShade="FF"/>
                <w:sz w:val="22"/>
                <w:szCs w:val="22"/>
                <w:u w:val="none"/>
              </w:rPr>
              <w:t xml:space="preserve"> across 8 employees.</w:t>
            </w:r>
          </w:p>
        </w:tc>
      </w:tr>
      <w:tr w:rsidR="1233B576" w:rsidTr="5A05DB2B" w14:paraId="7FCD8FF3">
        <w:trPr>
          <w:trHeight w:val="285"/>
        </w:trPr>
        <w:tc>
          <w:tcPr>
            <w:tcW w:w="3450" w:type="dxa"/>
            <w:tcMar>
              <w:top w:w="15" w:type="dxa"/>
              <w:left w:w="15" w:type="dxa"/>
              <w:right w:w="15" w:type="dxa"/>
            </w:tcMar>
            <w:vAlign w:val="bottom"/>
          </w:tcPr>
          <w:p w:rsidR="1233B576" w:rsidP="5A05DB2B" w:rsidRDefault="1233B576" w14:paraId="0BF25E14" w14:textId="7221542D">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P.S. Special Ed Speech Pathologists</w:t>
            </w:r>
          </w:p>
        </w:tc>
        <w:tc>
          <w:tcPr>
            <w:tcW w:w="1702" w:type="dxa"/>
            <w:tcMar>
              <w:top w:w="15" w:type="dxa"/>
              <w:left w:w="15" w:type="dxa"/>
              <w:right w:w="15" w:type="dxa"/>
            </w:tcMar>
            <w:vAlign w:val="bottom"/>
          </w:tcPr>
          <w:p w:rsidR="1233B576" w:rsidP="5A05DB2B" w:rsidRDefault="1233B576" w14:paraId="2734206E" w14:textId="0EC27C0F">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$127,323.00</w:t>
            </w:r>
          </w:p>
        </w:tc>
        <w:tc>
          <w:tcPr>
            <w:tcW w:w="4624" w:type="dxa"/>
            <w:tcMar>
              <w:top w:w="15" w:type="dxa"/>
              <w:left w:w="15" w:type="dxa"/>
              <w:right w:w="15" w:type="dxa"/>
            </w:tcMar>
            <w:vAlign w:val="bottom"/>
          </w:tcPr>
          <w:p w:rsidR="1233B576" w:rsidP="5A05DB2B" w:rsidRDefault="1233B576" w14:paraId="0785E1CC" w14:textId="3FE075CA">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Why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the</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decrease here? </w:t>
            </w:r>
          </w:p>
        </w:tc>
        <w:tc>
          <w:tcPr>
            <w:tcW w:w="4624" w:type="dxa"/>
            <w:tcMar>
              <w:top w:w="15" w:type="dxa"/>
              <w:left w:w="15" w:type="dxa"/>
              <w:right w:w="15" w:type="dxa"/>
            </w:tcMar>
            <w:vAlign w:val="bottom"/>
          </w:tcPr>
          <w:p w:rsidR="1233B576" w:rsidP="5A05DB2B" w:rsidRDefault="1233B576" w14:paraId="2DFEBADF" w14:textId="44A58D7C">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49D3D42B">
              <w:rPr>
                <w:rFonts w:ascii="Calibri" w:hAnsi="Calibri" w:eastAsia="Calibri" w:cs="Calibri"/>
                <w:b w:val="0"/>
                <w:bCs w:val="0"/>
                <w:i w:val="0"/>
                <w:iCs w:val="0"/>
                <w:strike w:val="0"/>
                <w:dstrike w:val="0"/>
                <w:color w:val="000000" w:themeColor="text1" w:themeTint="FF" w:themeShade="FF"/>
                <w:sz w:val="22"/>
                <w:szCs w:val="22"/>
                <w:u w:val="none"/>
              </w:rPr>
              <w:t>A speech and language pathologist is now split between PS and THES</w:t>
            </w:r>
          </w:p>
        </w:tc>
      </w:tr>
      <w:tr w:rsidR="1233B576" w:rsidTr="5A05DB2B" w14:paraId="6BC62974">
        <w:trPr>
          <w:trHeight w:val="285"/>
        </w:trPr>
        <w:tc>
          <w:tcPr>
            <w:tcW w:w="3450" w:type="dxa"/>
            <w:tcMar>
              <w:top w:w="15" w:type="dxa"/>
              <w:left w:w="15" w:type="dxa"/>
              <w:right w:w="15" w:type="dxa"/>
            </w:tcMar>
            <w:vAlign w:val="bottom"/>
          </w:tcPr>
          <w:p w:rsidR="1233B576" w:rsidP="5A05DB2B" w:rsidRDefault="1233B576" w14:paraId="3896680E" w14:textId="066DC0AA">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P.S. Special Ed Paraprofessionals*</w:t>
            </w:r>
          </w:p>
        </w:tc>
        <w:tc>
          <w:tcPr>
            <w:tcW w:w="1702" w:type="dxa"/>
            <w:tcMar>
              <w:top w:w="15" w:type="dxa"/>
              <w:left w:w="15" w:type="dxa"/>
              <w:right w:w="15" w:type="dxa"/>
            </w:tcMar>
            <w:vAlign w:val="bottom"/>
          </w:tcPr>
          <w:p w:rsidR="1233B576" w:rsidP="5A05DB2B" w:rsidRDefault="1233B576" w14:paraId="552915DF" w14:textId="05476CB4">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$650,742.00</w:t>
            </w:r>
          </w:p>
        </w:tc>
        <w:tc>
          <w:tcPr>
            <w:tcW w:w="4624" w:type="dxa"/>
            <w:tcMar>
              <w:top w:w="15" w:type="dxa"/>
              <w:left w:w="15" w:type="dxa"/>
              <w:right w:w="15" w:type="dxa"/>
            </w:tcMar>
            <w:vAlign w:val="bottom"/>
          </w:tcPr>
          <w:p w:rsidR="1233B576" w:rsidP="5A05DB2B" w:rsidRDefault="1233B576" w14:paraId="734899E8" w14:textId="20BFE2C5">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Why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the</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2578C5FC">
              <w:rPr>
                <w:rFonts w:ascii="Calibri" w:hAnsi="Calibri" w:eastAsia="Calibri" w:cs="Calibri"/>
                <w:b w:val="0"/>
                <w:bCs w:val="0"/>
                <w:i w:val="0"/>
                <w:iCs w:val="0"/>
                <w:strike w:val="0"/>
                <w:dstrike w:val="0"/>
                <w:color w:val="000000" w:themeColor="text1" w:themeTint="FF" w:themeShade="FF"/>
                <w:sz w:val="22"/>
                <w:szCs w:val="22"/>
                <w:u w:val="none"/>
              </w:rPr>
              <w:t>significant</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jump? </w:t>
            </w:r>
          </w:p>
        </w:tc>
        <w:tc>
          <w:tcPr>
            <w:tcW w:w="4624" w:type="dxa"/>
            <w:tcMar>
              <w:top w:w="15" w:type="dxa"/>
              <w:left w:w="15" w:type="dxa"/>
              <w:right w:w="15" w:type="dxa"/>
            </w:tcMar>
            <w:vAlign w:val="bottom"/>
          </w:tcPr>
          <w:p w:rsidR="1233B576" w:rsidP="5A05DB2B" w:rsidRDefault="1233B576" w14:paraId="6369FCD7" w14:textId="12D1CF96">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BC38DCC">
              <w:rPr>
                <w:rFonts w:ascii="Calibri" w:hAnsi="Calibri" w:eastAsia="Calibri" w:cs="Calibri"/>
                <w:b w:val="0"/>
                <w:bCs w:val="0"/>
                <w:i w:val="0"/>
                <w:iCs w:val="0"/>
                <w:strike w:val="0"/>
                <w:dstrike w:val="0"/>
                <w:color w:val="000000" w:themeColor="text1" w:themeTint="FF" w:themeShade="FF"/>
                <w:sz w:val="22"/>
                <w:szCs w:val="22"/>
                <w:u w:val="none"/>
              </w:rPr>
              <w:t>We made an accounting adjustment adding paras into the line that were not being charged correctly to line items</w:t>
            </w:r>
          </w:p>
        </w:tc>
      </w:tr>
      <w:tr w:rsidR="1233B576" w:rsidTr="5A05DB2B" w14:paraId="38CA1396">
        <w:trPr>
          <w:trHeight w:val="285"/>
        </w:trPr>
        <w:tc>
          <w:tcPr>
            <w:tcW w:w="3450" w:type="dxa"/>
            <w:tcMar>
              <w:top w:w="15" w:type="dxa"/>
              <w:left w:w="15" w:type="dxa"/>
              <w:right w:w="15" w:type="dxa"/>
            </w:tcMar>
            <w:vAlign w:val="bottom"/>
          </w:tcPr>
          <w:p w:rsidR="1233B576" w:rsidP="5A05DB2B" w:rsidRDefault="1233B576" w14:paraId="76A2CA65" w14:textId="18E528E6">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E.S. Special Ed Paraprofessionals</w:t>
            </w:r>
          </w:p>
        </w:tc>
        <w:tc>
          <w:tcPr>
            <w:tcW w:w="1702" w:type="dxa"/>
            <w:tcMar>
              <w:top w:w="15" w:type="dxa"/>
              <w:left w:w="15" w:type="dxa"/>
              <w:right w:w="15" w:type="dxa"/>
            </w:tcMar>
            <w:vAlign w:val="bottom"/>
          </w:tcPr>
          <w:p w:rsidR="1233B576" w:rsidP="5A05DB2B" w:rsidRDefault="1233B576" w14:paraId="3724FF64" w14:textId="68B0DE5C">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$396,666.00</w:t>
            </w:r>
          </w:p>
        </w:tc>
        <w:tc>
          <w:tcPr>
            <w:tcW w:w="4624" w:type="dxa"/>
            <w:tcMar>
              <w:top w:w="15" w:type="dxa"/>
              <w:left w:w="15" w:type="dxa"/>
              <w:right w:w="15" w:type="dxa"/>
            </w:tcMar>
            <w:vAlign w:val="bottom"/>
          </w:tcPr>
          <w:p w:rsidR="1233B576" w:rsidP="5A05DB2B" w:rsidRDefault="1233B576" w14:paraId="77684C29" w14:textId="6993BE02">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Why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the</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491A81A7">
              <w:rPr>
                <w:rFonts w:ascii="Calibri" w:hAnsi="Calibri" w:eastAsia="Calibri" w:cs="Calibri"/>
                <w:b w:val="0"/>
                <w:bCs w:val="0"/>
                <w:i w:val="0"/>
                <w:iCs w:val="0"/>
                <w:strike w:val="0"/>
                <w:dstrike w:val="0"/>
                <w:color w:val="000000" w:themeColor="text1" w:themeTint="FF" w:themeShade="FF"/>
                <w:sz w:val="22"/>
                <w:szCs w:val="22"/>
                <w:u w:val="none"/>
              </w:rPr>
              <w:t>significant</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jump? </w:t>
            </w:r>
          </w:p>
        </w:tc>
        <w:tc>
          <w:tcPr>
            <w:tcW w:w="4624" w:type="dxa"/>
            <w:tcMar>
              <w:top w:w="15" w:type="dxa"/>
              <w:left w:w="15" w:type="dxa"/>
              <w:right w:w="15" w:type="dxa"/>
            </w:tcMar>
            <w:vAlign w:val="bottom"/>
          </w:tcPr>
          <w:p w:rsidR="1233B576" w:rsidP="5A05DB2B" w:rsidRDefault="1233B576" w14:paraId="2A99B3BD" w14:textId="0FA73F78">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39591B4F">
              <w:rPr>
                <w:rFonts w:ascii="Calibri" w:hAnsi="Calibri" w:eastAsia="Calibri" w:cs="Calibri"/>
                <w:b w:val="0"/>
                <w:bCs w:val="0"/>
                <w:i w:val="0"/>
                <w:iCs w:val="0"/>
                <w:strike w:val="0"/>
                <w:dstrike w:val="0"/>
                <w:color w:val="000000" w:themeColor="text1" w:themeTint="FF" w:themeShade="FF"/>
                <w:sz w:val="22"/>
                <w:szCs w:val="22"/>
                <w:u w:val="none"/>
              </w:rPr>
              <w:t>We made an accounting adjustment adding paras into the line that were not being charged correctly to line items</w:t>
            </w:r>
          </w:p>
        </w:tc>
      </w:tr>
      <w:tr w:rsidR="1233B576" w:rsidTr="5A05DB2B" w14:paraId="3F8B4117">
        <w:trPr>
          <w:trHeight w:val="285"/>
        </w:trPr>
        <w:tc>
          <w:tcPr>
            <w:tcW w:w="3450" w:type="dxa"/>
            <w:tcMar>
              <w:top w:w="15" w:type="dxa"/>
              <w:left w:w="15" w:type="dxa"/>
              <w:right w:w="15" w:type="dxa"/>
            </w:tcMar>
            <w:vAlign w:val="bottom"/>
          </w:tcPr>
          <w:p w:rsidR="1233B576" w:rsidP="5A05DB2B" w:rsidRDefault="1233B576" w14:paraId="68378408" w14:textId="2AD1116A">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M.S. Special Ed Paraprofessionals</w:t>
            </w:r>
          </w:p>
        </w:tc>
        <w:tc>
          <w:tcPr>
            <w:tcW w:w="1702" w:type="dxa"/>
            <w:tcMar>
              <w:top w:w="15" w:type="dxa"/>
              <w:left w:w="15" w:type="dxa"/>
              <w:right w:w="15" w:type="dxa"/>
            </w:tcMar>
            <w:vAlign w:val="bottom"/>
          </w:tcPr>
          <w:p w:rsidR="1233B576" w:rsidP="5A05DB2B" w:rsidRDefault="1233B576" w14:paraId="3385804D" w14:textId="145F8AF0">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$488,600.00</w:t>
            </w:r>
          </w:p>
        </w:tc>
        <w:tc>
          <w:tcPr>
            <w:tcW w:w="4624" w:type="dxa"/>
            <w:tcMar>
              <w:top w:w="15" w:type="dxa"/>
              <w:left w:w="15" w:type="dxa"/>
              <w:right w:w="15" w:type="dxa"/>
            </w:tcMar>
            <w:vAlign w:val="bottom"/>
          </w:tcPr>
          <w:p w:rsidR="1233B576" w:rsidP="5A05DB2B" w:rsidRDefault="1233B576" w14:paraId="250ABF44" w14:textId="6146D6E0">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Why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the</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7ED6A314">
              <w:rPr>
                <w:rFonts w:ascii="Calibri" w:hAnsi="Calibri" w:eastAsia="Calibri" w:cs="Calibri"/>
                <w:b w:val="0"/>
                <w:bCs w:val="0"/>
                <w:i w:val="0"/>
                <w:iCs w:val="0"/>
                <w:strike w:val="0"/>
                <w:dstrike w:val="0"/>
                <w:color w:val="000000" w:themeColor="text1" w:themeTint="FF" w:themeShade="FF"/>
                <w:sz w:val="22"/>
                <w:szCs w:val="22"/>
                <w:u w:val="none"/>
              </w:rPr>
              <w:t>significant</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jump? </w:t>
            </w:r>
          </w:p>
        </w:tc>
        <w:tc>
          <w:tcPr>
            <w:tcW w:w="4624" w:type="dxa"/>
            <w:tcMar>
              <w:top w:w="15" w:type="dxa"/>
              <w:left w:w="15" w:type="dxa"/>
              <w:right w:w="15" w:type="dxa"/>
            </w:tcMar>
            <w:vAlign w:val="bottom"/>
          </w:tcPr>
          <w:p w:rsidR="1233B576" w:rsidP="5A05DB2B" w:rsidRDefault="1233B576" w14:paraId="1E27208B" w14:textId="67C243BE">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68C4D8BC">
              <w:rPr>
                <w:rFonts w:ascii="Calibri" w:hAnsi="Calibri" w:eastAsia="Calibri" w:cs="Calibri"/>
                <w:b w:val="0"/>
                <w:bCs w:val="0"/>
                <w:i w:val="0"/>
                <w:iCs w:val="0"/>
                <w:strike w:val="0"/>
                <w:dstrike w:val="0"/>
                <w:color w:val="000000" w:themeColor="text1" w:themeTint="FF" w:themeShade="FF"/>
                <w:sz w:val="22"/>
                <w:szCs w:val="22"/>
                <w:u w:val="none"/>
              </w:rPr>
              <w:t>We made an accounting adjustment adding paras into the line that were not being charged correctly to line items</w:t>
            </w:r>
          </w:p>
        </w:tc>
      </w:tr>
      <w:tr w:rsidR="1233B576" w:rsidTr="5A05DB2B" w14:paraId="248E10C5">
        <w:trPr>
          <w:trHeight w:val="285"/>
        </w:trPr>
        <w:tc>
          <w:tcPr>
            <w:tcW w:w="3450" w:type="dxa"/>
            <w:tcMar>
              <w:top w:w="15" w:type="dxa"/>
              <w:left w:w="15" w:type="dxa"/>
              <w:right w:w="15" w:type="dxa"/>
            </w:tcMar>
            <w:vAlign w:val="bottom"/>
          </w:tcPr>
          <w:p w:rsidR="1233B576" w:rsidP="5A05DB2B" w:rsidRDefault="1233B576" w14:paraId="42650588" w14:textId="3E8DCFA5">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H.S. Special Ed Paraprofessionals</w:t>
            </w:r>
          </w:p>
        </w:tc>
        <w:tc>
          <w:tcPr>
            <w:tcW w:w="1702" w:type="dxa"/>
            <w:tcMar>
              <w:top w:w="15" w:type="dxa"/>
              <w:left w:w="15" w:type="dxa"/>
              <w:right w:w="15" w:type="dxa"/>
            </w:tcMar>
            <w:vAlign w:val="bottom"/>
          </w:tcPr>
          <w:p w:rsidR="1233B576" w:rsidP="5A05DB2B" w:rsidRDefault="1233B576" w14:paraId="5677F19C" w14:textId="2216DB3D">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$342,739.00</w:t>
            </w:r>
          </w:p>
        </w:tc>
        <w:tc>
          <w:tcPr>
            <w:tcW w:w="4624" w:type="dxa"/>
            <w:tcMar>
              <w:top w:w="15" w:type="dxa"/>
              <w:left w:w="15" w:type="dxa"/>
              <w:right w:w="15" w:type="dxa"/>
            </w:tcMar>
            <w:vAlign w:val="bottom"/>
          </w:tcPr>
          <w:p w:rsidR="1233B576" w:rsidP="5A05DB2B" w:rsidRDefault="1233B576" w14:paraId="11F37AC2" w14:textId="70AA7112">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Why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the</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38DE3C64">
              <w:rPr>
                <w:rFonts w:ascii="Calibri" w:hAnsi="Calibri" w:eastAsia="Calibri" w:cs="Calibri"/>
                <w:b w:val="0"/>
                <w:bCs w:val="0"/>
                <w:i w:val="0"/>
                <w:iCs w:val="0"/>
                <w:strike w:val="0"/>
                <w:dstrike w:val="0"/>
                <w:color w:val="000000" w:themeColor="text1" w:themeTint="FF" w:themeShade="FF"/>
                <w:sz w:val="22"/>
                <w:szCs w:val="22"/>
                <w:u w:val="none"/>
              </w:rPr>
              <w:t>significant</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jump? </w:t>
            </w:r>
          </w:p>
        </w:tc>
        <w:tc>
          <w:tcPr>
            <w:tcW w:w="4624" w:type="dxa"/>
            <w:tcMar>
              <w:top w:w="15" w:type="dxa"/>
              <w:left w:w="15" w:type="dxa"/>
              <w:right w:w="15" w:type="dxa"/>
            </w:tcMar>
            <w:vAlign w:val="bottom"/>
          </w:tcPr>
          <w:p w:rsidR="1233B576" w:rsidP="5A05DB2B" w:rsidRDefault="1233B576" w14:paraId="087280AF" w14:textId="4BAB9DCB">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12213E9F">
              <w:rPr>
                <w:rFonts w:ascii="Calibri" w:hAnsi="Calibri" w:eastAsia="Calibri" w:cs="Calibri"/>
                <w:b w:val="0"/>
                <w:bCs w:val="0"/>
                <w:i w:val="0"/>
                <w:iCs w:val="0"/>
                <w:strike w:val="0"/>
                <w:dstrike w:val="0"/>
                <w:color w:val="000000" w:themeColor="text1" w:themeTint="FF" w:themeShade="FF"/>
                <w:sz w:val="22"/>
                <w:szCs w:val="22"/>
                <w:u w:val="none"/>
              </w:rPr>
              <w:t>We made an accounting adjustment adding paras into the line that were not being charged correctly to line items</w:t>
            </w:r>
          </w:p>
        </w:tc>
      </w:tr>
      <w:tr w:rsidR="1233B576" w:rsidTr="5A05DB2B" w14:paraId="684470E7">
        <w:trPr>
          <w:trHeight w:val="285"/>
        </w:trPr>
        <w:tc>
          <w:tcPr>
            <w:tcW w:w="3450" w:type="dxa"/>
            <w:tcMar>
              <w:top w:w="15" w:type="dxa"/>
              <w:left w:w="15" w:type="dxa"/>
              <w:right w:w="15" w:type="dxa"/>
            </w:tcMar>
            <w:vAlign w:val="bottom"/>
          </w:tcPr>
          <w:p w:rsidR="1233B576" w:rsidP="5A05DB2B" w:rsidRDefault="1233B576" w14:paraId="0091912E" w14:textId="4B655C9B">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ACE Special Ed Paraprofessionals</w:t>
            </w:r>
          </w:p>
        </w:tc>
        <w:tc>
          <w:tcPr>
            <w:tcW w:w="1702" w:type="dxa"/>
            <w:tcMar>
              <w:top w:w="15" w:type="dxa"/>
              <w:left w:w="15" w:type="dxa"/>
              <w:right w:w="15" w:type="dxa"/>
            </w:tcMar>
            <w:vAlign w:val="bottom"/>
          </w:tcPr>
          <w:p w:rsidR="1233B576" w:rsidP="5A05DB2B" w:rsidRDefault="1233B576" w14:paraId="021028C2" w14:textId="31B6449A">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$38,074.00</w:t>
            </w:r>
          </w:p>
        </w:tc>
        <w:tc>
          <w:tcPr>
            <w:tcW w:w="4624" w:type="dxa"/>
            <w:tcMar>
              <w:top w:w="15" w:type="dxa"/>
              <w:left w:w="15" w:type="dxa"/>
              <w:right w:w="15" w:type="dxa"/>
            </w:tcMar>
            <w:vAlign w:val="bottom"/>
          </w:tcPr>
          <w:p w:rsidR="1233B576" w:rsidP="5A05DB2B" w:rsidRDefault="1233B576" w14:paraId="0C40ACD2" w14:textId="0F1E1119">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Why </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the</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 decrease here? </w:t>
            </w:r>
          </w:p>
        </w:tc>
        <w:tc>
          <w:tcPr>
            <w:tcW w:w="4624" w:type="dxa"/>
            <w:tcMar>
              <w:top w:w="15" w:type="dxa"/>
              <w:left w:w="15" w:type="dxa"/>
              <w:right w:w="15" w:type="dxa"/>
            </w:tcMar>
            <w:vAlign w:val="bottom"/>
          </w:tcPr>
          <w:p w:rsidR="1233B576" w:rsidP="5A05DB2B" w:rsidRDefault="1233B576" w14:paraId="63987A9F" w14:textId="047BB848">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19C272C4">
              <w:rPr>
                <w:rFonts w:ascii="Calibri" w:hAnsi="Calibri" w:eastAsia="Calibri" w:cs="Calibri"/>
                <w:b w:val="0"/>
                <w:bCs w:val="0"/>
                <w:i w:val="0"/>
                <w:iCs w:val="0"/>
                <w:strike w:val="0"/>
                <w:dstrike w:val="0"/>
                <w:color w:val="000000" w:themeColor="text1" w:themeTint="FF" w:themeShade="FF"/>
                <w:sz w:val="22"/>
                <w:szCs w:val="22"/>
                <w:u w:val="none"/>
              </w:rPr>
              <w:t>This was a cut in FY25 personnel</w:t>
            </w:r>
          </w:p>
        </w:tc>
      </w:tr>
      <w:tr w:rsidR="1233B576" w:rsidTr="5A05DB2B" w14:paraId="0A30E68D">
        <w:trPr>
          <w:trHeight w:val="285"/>
        </w:trPr>
        <w:tc>
          <w:tcPr>
            <w:tcW w:w="3450" w:type="dxa"/>
            <w:tcMar>
              <w:top w:w="15" w:type="dxa"/>
              <w:left w:w="15" w:type="dxa"/>
              <w:right w:w="15" w:type="dxa"/>
            </w:tcMar>
            <w:vAlign w:val="bottom"/>
          </w:tcPr>
          <w:p w:rsidR="1233B576" w:rsidP="5A05DB2B" w:rsidRDefault="1233B576" w14:paraId="3D638005" w14:textId="2A70538D">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Nurse Coordinator</w:t>
            </w:r>
          </w:p>
        </w:tc>
        <w:tc>
          <w:tcPr>
            <w:tcW w:w="1702" w:type="dxa"/>
            <w:tcMar>
              <w:top w:w="15" w:type="dxa"/>
              <w:left w:w="15" w:type="dxa"/>
              <w:right w:w="15" w:type="dxa"/>
            </w:tcMar>
            <w:vAlign w:val="bottom"/>
          </w:tcPr>
          <w:p w:rsidR="1233B576" w:rsidP="5A05DB2B" w:rsidRDefault="1233B576" w14:paraId="5B8CD006" w14:textId="63649445">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$3,263.00</w:t>
            </w:r>
          </w:p>
        </w:tc>
        <w:tc>
          <w:tcPr>
            <w:tcW w:w="4624" w:type="dxa"/>
            <w:tcMar>
              <w:top w:w="15" w:type="dxa"/>
              <w:left w:w="15" w:type="dxa"/>
              <w:right w:w="15" w:type="dxa"/>
            </w:tcMar>
            <w:vAlign w:val="bottom"/>
          </w:tcPr>
          <w:p w:rsidR="1233B576" w:rsidP="5A05DB2B" w:rsidRDefault="1233B576" w14:paraId="5D548F53" w14:textId="56F6CA05">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 xml:space="preserve">What is the job description? </w:t>
            </w:r>
          </w:p>
        </w:tc>
        <w:tc>
          <w:tcPr>
            <w:tcW w:w="4624" w:type="dxa"/>
            <w:tcMar>
              <w:top w:w="15" w:type="dxa"/>
              <w:left w:w="15" w:type="dxa"/>
              <w:right w:w="15" w:type="dxa"/>
            </w:tcMar>
            <w:vAlign w:val="bottom"/>
          </w:tcPr>
          <w:p w:rsidR="1233B576" w:rsidP="5A05DB2B" w:rsidRDefault="1233B576" w14:paraId="7D493471" w14:textId="53DFCBB6">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4BB6964E">
              <w:rPr>
                <w:rFonts w:ascii="Calibri" w:hAnsi="Calibri" w:eastAsia="Calibri" w:cs="Calibri"/>
                <w:b w:val="0"/>
                <w:bCs w:val="0"/>
                <w:i w:val="0"/>
                <w:iCs w:val="0"/>
                <w:strike w:val="0"/>
                <w:dstrike w:val="0"/>
                <w:color w:val="000000" w:themeColor="text1" w:themeTint="FF" w:themeShade="FF"/>
                <w:sz w:val="22"/>
                <w:szCs w:val="22"/>
                <w:u w:val="none"/>
              </w:rPr>
              <w:t>he</w:t>
            </w:r>
            <w:r w:rsidRPr="5A05DB2B" w:rsidR="4BB6964E">
              <w:rPr>
                <w:rFonts w:ascii="Calibri" w:hAnsi="Calibri" w:eastAsia="Calibri" w:cs="Calibri"/>
                <w:b w:val="0"/>
                <w:bCs w:val="0"/>
                <w:i w:val="0"/>
                <w:iCs w:val="0"/>
                <w:strike w:val="0"/>
                <w:dstrike w:val="0"/>
                <w:color w:val="000000" w:themeColor="text1" w:themeTint="FF" w:themeShade="FF"/>
                <w:sz w:val="22"/>
                <w:szCs w:val="22"/>
                <w:u w:val="none"/>
              </w:rPr>
              <w:t xml:space="preserve"> Nurse Coordinator provides leadership in</w:t>
            </w:r>
            <w:r w:rsidRPr="5A05DB2B" w:rsidR="78EACDEF">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4BB6964E">
              <w:rPr>
                <w:rFonts w:ascii="Calibri" w:hAnsi="Calibri" w:eastAsia="Calibri" w:cs="Calibri"/>
                <w:b w:val="0"/>
                <w:bCs w:val="0"/>
                <w:i w:val="0"/>
                <w:iCs w:val="0"/>
                <w:strike w:val="0"/>
                <w:dstrike w:val="0"/>
                <w:color w:val="000000" w:themeColor="text1" w:themeTint="FF" w:themeShade="FF"/>
                <w:sz w:val="22"/>
                <w:szCs w:val="22"/>
                <w:u w:val="none"/>
              </w:rPr>
              <w:t>development, implementation, and coordination</w:t>
            </w:r>
            <w:r w:rsidRPr="5A05DB2B" w:rsidR="020B5AB4">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4BB6964E">
              <w:rPr>
                <w:rFonts w:ascii="Calibri" w:hAnsi="Calibri" w:eastAsia="Calibri" w:cs="Calibri"/>
                <w:b w:val="0"/>
                <w:bCs w:val="0"/>
                <w:i w:val="0"/>
                <w:iCs w:val="0"/>
                <w:strike w:val="0"/>
                <w:dstrike w:val="0"/>
                <w:color w:val="000000" w:themeColor="text1" w:themeTint="FF" w:themeShade="FF"/>
                <w:sz w:val="22"/>
                <w:szCs w:val="22"/>
                <w:u w:val="none"/>
              </w:rPr>
              <w:t>of</w:t>
            </w:r>
            <w:r w:rsidRPr="5A05DB2B" w:rsidR="02FBCA02">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4BB6964E">
              <w:rPr>
                <w:rFonts w:ascii="Calibri" w:hAnsi="Calibri" w:eastAsia="Calibri" w:cs="Calibri"/>
                <w:b w:val="0"/>
                <w:bCs w:val="0"/>
                <w:i w:val="0"/>
                <w:iCs w:val="0"/>
                <w:strike w:val="0"/>
                <w:dstrike w:val="0"/>
                <w:color w:val="000000" w:themeColor="text1" w:themeTint="FF" w:themeShade="FF"/>
                <w:sz w:val="22"/>
                <w:szCs w:val="22"/>
                <w:u w:val="none"/>
              </w:rPr>
              <w:t>a comprehensive program of health services for</w:t>
            </w:r>
            <w:r w:rsidRPr="5A05DB2B" w:rsidR="743C0F5F">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4BB6964E">
              <w:rPr>
                <w:rFonts w:ascii="Calibri" w:hAnsi="Calibri" w:eastAsia="Calibri" w:cs="Calibri"/>
                <w:b w:val="0"/>
                <w:bCs w:val="0"/>
                <w:i w:val="0"/>
                <w:iCs w:val="0"/>
                <w:strike w:val="0"/>
                <w:dstrike w:val="0"/>
                <w:color w:val="000000" w:themeColor="text1" w:themeTint="FF" w:themeShade="FF"/>
                <w:sz w:val="22"/>
                <w:szCs w:val="22"/>
                <w:u w:val="none"/>
              </w:rPr>
              <w:t>district</w:t>
            </w:r>
            <w:r w:rsidRPr="5A05DB2B" w:rsidR="4BB6964E">
              <w:rPr>
                <w:rFonts w:ascii="Calibri" w:hAnsi="Calibri" w:eastAsia="Calibri" w:cs="Calibri"/>
                <w:b w:val="0"/>
                <w:bCs w:val="0"/>
                <w:i w:val="0"/>
                <w:iCs w:val="0"/>
                <w:strike w:val="0"/>
                <w:dstrike w:val="0"/>
                <w:color w:val="000000" w:themeColor="text1" w:themeTint="FF" w:themeShade="FF"/>
                <w:sz w:val="22"/>
                <w:szCs w:val="22"/>
                <w:u w:val="none"/>
              </w:rPr>
              <w:t>. Participation in nursing policy formulation</w:t>
            </w:r>
            <w:r w:rsidRPr="5A05DB2B" w:rsidR="2D702DE9">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4BB6964E">
              <w:rPr>
                <w:rFonts w:ascii="Calibri" w:hAnsi="Calibri" w:eastAsia="Calibri" w:cs="Calibri"/>
                <w:b w:val="0"/>
                <w:bCs w:val="0"/>
                <w:i w:val="0"/>
                <w:iCs w:val="0"/>
                <w:strike w:val="0"/>
                <w:dstrike w:val="0"/>
                <w:color w:val="000000" w:themeColor="text1" w:themeTint="FF" w:themeShade="FF"/>
                <w:sz w:val="22"/>
                <w:szCs w:val="22"/>
                <w:u w:val="none"/>
              </w:rPr>
              <w:t>and decision making. The person in this role</w:t>
            </w:r>
            <w:r w:rsidRPr="5A05DB2B" w:rsidR="124F9432">
              <w:rPr>
                <w:rFonts w:ascii="Calibri" w:hAnsi="Calibri" w:eastAsia="Calibri" w:cs="Calibri"/>
                <w:b w:val="0"/>
                <w:bCs w:val="0"/>
                <w:i w:val="0"/>
                <w:iCs w:val="0"/>
                <w:strike w:val="0"/>
                <w:dstrike w:val="0"/>
                <w:color w:val="000000" w:themeColor="text1" w:themeTint="FF" w:themeShade="FF"/>
                <w:sz w:val="22"/>
                <w:szCs w:val="22"/>
                <w:u w:val="none"/>
              </w:rPr>
              <w:t xml:space="preserve"> </w:t>
            </w:r>
            <w:r w:rsidRPr="5A05DB2B" w:rsidR="4BB6964E">
              <w:rPr>
                <w:rFonts w:ascii="Calibri" w:hAnsi="Calibri" w:eastAsia="Calibri" w:cs="Calibri"/>
                <w:b w:val="0"/>
                <w:bCs w:val="0"/>
                <w:i w:val="0"/>
                <w:iCs w:val="0"/>
                <w:strike w:val="0"/>
                <w:dstrike w:val="0"/>
                <w:color w:val="000000" w:themeColor="text1" w:themeTint="FF" w:themeShade="FF"/>
                <w:sz w:val="22"/>
                <w:szCs w:val="22"/>
                <w:u w:val="none"/>
              </w:rPr>
              <w:t xml:space="preserve">completes this in addition to her regular </w:t>
            </w:r>
            <w:r w:rsidRPr="5A05DB2B" w:rsidR="6595B4F7">
              <w:rPr>
                <w:rFonts w:ascii="Calibri" w:hAnsi="Calibri" w:eastAsia="Calibri" w:cs="Calibri"/>
                <w:b w:val="0"/>
                <w:bCs w:val="0"/>
                <w:i w:val="0"/>
                <w:iCs w:val="0"/>
                <w:strike w:val="0"/>
                <w:dstrike w:val="0"/>
                <w:color w:val="000000" w:themeColor="text1" w:themeTint="FF" w:themeShade="FF"/>
                <w:sz w:val="22"/>
                <w:szCs w:val="22"/>
                <w:u w:val="none"/>
              </w:rPr>
              <w:t>school nursing duties. This is a contractually required stipend.</w:t>
            </w:r>
          </w:p>
        </w:tc>
      </w:tr>
      <w:tr w:rsidR="1233B576" w:rsidTr="5A05DB2B" w14:paraId="1D8A2A18">
        <w:trPr>
          <w:trHeight w:val="285"/>
        </w:trPr>
        <w:tc>
          <w:tcPr>
            <w:tcW w:w="3450" w:type="dxa"/>
            <w:tcMar>
              <w:top w:w="15" w:type="dxa"/>
              <w:left w:w="15" w:type="dxa"/>
              <w:right w:w="15" w:type="dxa"/>
            </w:tcMar>
            <w:vAlign w:val="bottom"/>
          </w:tcPr>
          <w:p w:rsidR="1233B576" w:rsidP="5A05DB2B" w:rsidRDefault="1233B576" w14:paraId="027B14FE" w14:textId="31B3A538">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Athletic Director</w:t>
            </w:r>
          </w:p>
        </w:tc>
        <w:tc>
          <w:tcPr>
            <w:tcW w:w="1702" w:type="dxa"/>
            <w:tcMar>
              <w:top w:w="15" w:type="dxa"/>
              <w:left w:w="15" w:type="dxa"/>
              <w:right w:w="15" w:type="dxa"/>
            </w:tcMar>
            <w:vAlign w:val="bottom"/>
          </w:tcPr>
          <w:p w:rsidR="1233B576" w:rsidP="5A05DB2B" w:rsidRDefault="1233B576" w14:paraId="143D02DE" w14:textId="334B53E7">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$47,500.00</w:t>
            </w:r>
          </w:p>
        </w:tc>
        <w:tc>
          <w:tcPr>
            <w:tcW w:w="4624" w:type="dxa"/>
            <w:tcMar>
              <w:top w:w="15" w:type="dxa"/>
              <w:left w:w="15" w:type="dxa"/>
              <w:right w:w="15" w:type="dxa"/>
            </w:tcMar>
            <w:vAlign w:val="bottom"/>
          </w:tcPr>
          <w:p w:rsidR="1233B576" w:rsidP="5A05DB2B" w:rsidRDefault="1233B576" w14:paraId="0057CE47" w14:textId="02656E2B">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Part time? H.S/</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M.S</w:t>
            </w: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w:t>
            </w:r>
          </w:p>
        </w:tc>
        <w:tc>
          <w:tcPr>
            <w:tcW w:w="4624" w:type="dxa"/>
            <w:tcMar>
              <w:top w:w="15" w:type="dxa"/>
              <w:left w:w="15" w:type="dxa"/>
              <w:right w:w="15" w:type="dxa"/>
            </w:tcMar>
            <w:vAlign w:val="bottom"/>
          </w:tcPr>
          <w:p w:rsidR="1233B576" w:rsidP="5A05DB2B" w:rsidRDefault="1233B576" w14:paraId="63F4BDD5" w14:textId="03095CA7">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27BF228B">
              <w:rPr>
                <w:rFonts w:ascii="Calibri" w:hAnsi="Calibri" w:eastAsia="Calibri" w:cs="Calibri"/>
                <w:b w:val="0"/>
                <w:bCs w:val="0"/>
                <w:i w:val="0"/>
                <w:iCs w:val="0"/>
                <w:strike w:val="0"/>
                <w:dstrike w:val="0"/>
                <w:color w:val="000000" w:themeColor="text1" w:themeTint="FF" w:themeShade="FF"/>
                <w:sz w:val="22"/>
                <w:szCs w:val="22"/>
                <w:u w:val="none"/>
              </w:rPr>
              <w:t>Correct</w:t>
            </w:r>
          </w:p>
        </w:tc>
      </w:tr>
      <w:tr w:rsidR="1233B576" w:rsidTr="5A05DB2B" w14:paraId="04282CA6">
        <w:trPr>
          <w:trHeight w:val="285"/>
        </w:trPr>
        <w:tc>
          <w:tcPr>
            <w:tcW w:w="3450" w:type="dxa"/>
            <w:tcMar>
              <w:top w:w="15" w:type="dxa"/>
              <w:left w:w="15" w:type="dxa"/>
              <w:right w:w="15" w:type="dxa"/>
            </w:tcMar>
            <w:vAlign w:val="bottom"/>
          </w:tcPr>
          <w:p w:rsidR="1233B576" w:rsidP="5A05DB2B" w:rsidRDefault="1233B576" w14:paraId="76845ED3" w14:textId="72319206">
            <w:pPr>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Special Detail/Athletic Events</w:t>
            </w:r>
          </w:p>
        </w:tc>
        <w:tc>
          <w:tcPr>
            <w:tcW w:w="1702" w:type="dxa"/>
            <w:tcMar>
              <w:top w:w="15" w:type="dxa"/>
              <w:left w:w="15" w:type="dxa"/>
              <w:right w:w="15" w:type="dxa"/>
            </w:tcMar>
            <w:vAlign w:val="bottom"/>
          </w:tcPr>
          <w:p w:rsidR="1233B576" w:rsidP="5A05DB2B" w:rsidRDefault="1233B576" w14:paraId="2A558536" w14:textId="52CF1561">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$7,100.00</w:t>
            </w:r>
          </w:p>
        </w:tc>
        <w:tc>
          <w:tcPr>
            <w:tcW w:w="4624" w:type="dxa"/>
            <w:tcMar>
              <w:top w:w="15" w:type="dxa"/>
              <w:left w:w="15" w:type="dxa"/>
              <w:right w:w="15" w:type="dxa"/>
            </w:tcMar>
            <w:vAlign w:val="bottom"/>
          </w:tcPr>
          <w:p w:rsidR="1233B576" w:rsidP="5A05DB2B" w:rsidRDefault="1233B576" w14:paraId="3CD88392" w14:textId="5FA2C095">
            <w:pPr>
              <w:bidi w:val="0"/>
              <w:spacing w:before="0" w:beforeAutospacing="off" w:after="0" w:afterAutospacing="off"/>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A6D5CE5">
              <w:rPr>
                <w:rFonts w:ascii="Calibri" w:hAnsi="Calibri" w:eastAsia="Calibri" w:cs="Calibri"/>
                <w:b w:val="0"/>
                <w:bCs w:val="0"/>
                <w:i w:val="0"/>
                <w:iCs w:val="0"/>
                <w:strike w:val="0"/>
                <w:dstrike w:val="0"/>
                <w:color w:val="000000" w:themeColor="text1" w:themeTint="FF" w:themeShade="FF"/>
                <w:sz w:val="22"/>
                <w:szCs w:val="22"/>
                <w:u w:val="none"/>
              </w:rPr>
              <w:t>What is the job description?</w:t>
            </w:r>
          </w:p>
        </w:tc>
        <w:tc>
          <w:tcPr>
            <w:tcW w:w="4624" w:type="dxa"/>
            <w:tcMar>
              <w:top w:w="15" w:type="dxa"/>
              <w:left w:w="15" w:type="dxa"/>
              <w:right w:w="15" w:type="dxa"/>
            </w:tcMar>
            <w:vAlign w:val="bottom"/>
          </w:tcPr>
          <w:p w:rsidR="1233B576" w:rsidP="5A05DB2B" w:rsidRDefault="1233B576" w14:paraId="3919DA8E" w14:textId="239343A7">
            <w:pPr>
              <w:pStyle w:val="Normal"/>
              <w:bidi w:val="0"/>
              <w:jc w:val="left"/>
              <w:rPr>
                <w:rFonts w:ascii="Calibri" w:hAnsi="Calibri" w:eastAsia="Calibri" w:cs="Calibri"/>
                <w:b w:val="0"/>
                <w:bCs w:val="0"/>
                <w:i w:val="0"/>
                <w:iCs w:val="0"/>
                <w:strike w:val="0"/>
                <w:dstrike w:val="0"/>
                <w:color w:val="000000" w:themeColor="text1" w:themeTint="FF" w:themeShade="FF"/>
                <w:sz w:val="22"/>
                <w:szCs w:val="22"/>
                <w:u w:val="none"/>
              </w:rPr>
            </w:pPr>
            <w:r w:rsidRPr="5A05DB2B" w:rsidR="5C74F3F6">
              <w:rPr>
                <w:rFonts w:ascii="Calibri" w:hAnsi="Calibri" w:eastAsia="Calibri" w:cs="Calibri"/>
                <w:b w:val="0"/>
                <w:bCs w:val="0"/>
                <w:i w:val="0"/>
                <w:iCs w:val="0"/>
                <w:strike w:val="0"/>
                <w:dstrike w:val="0"/>
                <w:color w:val="000000" w:themeColor="text1" w:themeTint="FF" w:themeShade="FF"/>
                <w:sz w:val="22"/>
                <w:szCs w:val="22"/>
                <w:u w:val="none"/>
              </w:rPr>
              <w:t>Police details and custodians needed for extracurricular events</w:t>
            </w:r>
          </w:p>
        </w:tc>
      </w:tr>
    </w:tbl>
    <w:p w:rsidR="1233B576" w:rsidP="5A05DB2B" w:rsidRDefault="1233B576" w14:paraId="1A674B82" w14:textId="3637E443">
      <w:pPr>
        <w:pStyle w:val="Normal"/>
        <w:rPr>
          <w:rFonts w:ascii="Calibri" w:hAnsi="Calibri" w:eastAsia="Calibri" w:cs="Calibri"/>
        </w:rPr>
      </w:pPr>
    </w:p>
    <w:p w:rsidR="5A05DB2B" w:rsidP="5A05DB2B" w:rsidRDefault="5A05DB2B" w14:paraId="5F26E8CD" w14:textId="20CB6AB5">
      <w:pPr>
        <w:pStyle w:val="Normal"/>
        <w:rPr>
          <w:rFonts w:ascii="Calibri" w:hAnsi="Calibri" w:eastAsia="Calibri" w:cs="Calibri"/>
        </w:rPr>
      </w:pPr>
    </w:p>
    <w:sectPr>
      <w:pgSz w:w="15840" w:h="12240" w:orient="landscape"/>
      <w:pgMar w:top="720" w:right="720" w:bottom="720" w:left="720" w:header="720" w:footer="720" w:gutter="0"/>
      <w:cols w:space="720"/>
      <w:docGrid w:linePitch="360"/>
      <w:headerReference w:type="default" r:id="R62e585c966c0458f"/>
      <w:footerReference w:type="default" r:id="Red10fc2a73d9461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800"/>
      <w:gridCol w:w="4800"/>
      <w:gridCol w:w="4800"/>
    </w:tblGrid>
    <w:tr w:rsidR="6567BB92" w:rsidTr="6567BB92" w14:paraId="45E64404">
      <w:trPr>
        <w:trHeight w:val="300"/>
      </w:trPr>
      <w:tc>
        <w:tcPr>
          <w:tcW w:w="4800" w:type="dxa"/>
          <w:tcMar/>
        </w:tcPr>
        <w:p w:rsidR="6567BB92" w:rsidP="6567BB92" w:rsidRDefault="6567BB92" w14:paraId="024012C7" w14:textId="24218FC6">
          <w:pPr>
            <w:pStyle w:val="Header"/>
            <w:bidi w:val="0"/>
            <w:ind w:left="-115"/>
            <w:jc w:val="left"/>
            <w:rPr>
              <w:i w:val="1"/>
              <w:iCs w:val="1"/>
            </w:rPr>
          </w:pPr>
          <w:r w:rsidRPr="6567BB92" w:rsidR="6567BB92">
            <w:rPr>
              <w:i w:val="1"/>
              <w:iCs w:val="1"/>
            </w:rPr>
            <w:t>Lunenburg Finance Committee</w:t>
          </w:r>
        </w:p>
      </w:tc>
      <w:tc>
        <w:tcPr>
          <w:tcW w:w="4800" w:type="dxa"/>
          <w:tcMar/>
        </w:tcPr>
        <w:p w:rsidR="6567BB92" w:rsidP="6567BB92" w:rsidRDefault="6567BB92" w14:paraId="21846D60" w14:textId="3AEC2024">
          <w:pPr>
            <w:pStyle w:val="Header"/>
            <w:bidi w:val="0"/>
            <w:jc w:val="center"/>
            <w:rPr>
              <w:noProof w:val="0"/>
              <w:lang w:val="en-US"/>
            </w:rPr>
          </w:pPr>
          <w:r w:rsidRPr="6567BB92" w:rsidR="6567BB92">
            <w:rPr>
              <w:rFonts w:ascii="Calibri" w:hAnsi="Calibri" w:eastAsia="Calibri" w:cs="Calibri"/>
              <w:noProof w:val="0"/>
              <w:sz w:val="24"/>
              <w:szCs w:val="24"/>
              <w:lang w:val="en-US"/>
            </w:rPr>
            <w:t>Wednesday, February 11, 2026</w:t>
          </w:r>
        </w:p>
      </w:tc>
      <w:tc>
        <w:tcPr>
          <w:tcW w:w="4800" w:type="dxa"/>
          <w:tcMar/>
        </w:tcPr>
        <w:p w:rsidR="6567BB92" w:rsidP="6567BB92" w:rsidRDefault="6567BB92" w14:paraId="623C1B1E" w14:textId="5F96A502">
          <w:pPr>
            <w:pStyle w:val="Header"/>
            <w:bidi w:val="0"/>
            <w:ind w:right="-115"/>
            <w:jc w:val="right"/>
          </w:pPr>
          <w:r>
            <w:fldChar w:fldCharType="begin"/>
          </w:r>
          <w:r>
            <w:instrText xml:space="preserve">PAGE</w:instrText>
          </w:r>
          <w:r>
            <w:fldChar w:fldCharType="separate"/>
          </w:r>
          <w:r>
            <w:fldChar w:fldCharType="end"/>
          </w:r>
          <w:r w:rsidR="6567BB92">
            <w:rPr/>
            <w:t xml:space="preserve"> of </w:t>
          </w:r>
          <w:r>
            <w:fldChar w:fldCharType="begin"/>
          </w:r>
          <w:r>
            <w:instrText xml:space="preserve">NUMPAGES</w:instrText>
          </w:r>
          <w:r>
            <w:fldChar w:fldCharType="separate"/>
          </w:r>
          <w:r>
            <w:fldChar w:fldCharType="end"/>
          </w:r>
        </w:p>
      </w:tc>
    </w:tr>
  </w:tbl>
  <w:p w:rsidR="6567BB92" w:rsidP="6567BB92" w:rsidRDefault="6567BB92" w14:paraId="3C1831F3" w14:textId="11C3344E">
    <w:pPr>
      <w:pStyle w:val="Footer"/>
      <w:bidi w:val="0"/>
    </w:pPr>
  </w:p>
</w:ftr>
</file>

<file path=word/header.xml><?xml version="1.0" encoding="utf-8"?>
<w:hdr xmlns:w14="http://schemas.microsoft.com/office/word/2010/wordml" xmlns:w="http://schemas.openxmlformats.org/wordprocessingml/2006/main">
  <w:p w:rsidR="6567BB92" w:rsidP="6567BB92" w:rsidRDefault="6567BB92" w14:paraId="09070922" w14:textId="724D412C">
    <w:pPr>
      <w:pStyle w:val="Normal"/>
      <w:suppressLineNumbers w:val="0"/>
      <w:bidi w:val="0"/>
      <w:spacing w:before="0" w:beforeAutospacing="off" w:after="0" w:afterAutospacing="off" w:line="279" w:lineRule="auto"/>
      <w:ind w:left="0" w:right="0"/>
      <w:jc w:val="center"/>
      <w:rPr>
        <w:rFonts w:ascii="Aptos" w:hAnsi="Aptos" w:eastAsia="Aptos" w:cs="Aptos"/>
        <w:b w:val="1"/>
        <w:bCs w:val="1"/>
        <w:noProof w:val="0"/>
        <w:color w:val="000000" w:themeColor="text1" w:themeTint="FF" w:themeShade="FF"/>
        <w:sz w:val="32"/>
        <w:szCs w:val="32"/>
        <w:lang w:val="en-US"/>
      </w:rPr>
    </w:pPr>
  </w:p>
  <w:tbl>
    <w:tblPr>
      <w:tblStyle w:val="TableGrid"/>
      <w:bidiVisual w:val="0"/>
      <w:tblW w:w="0" w:type="auto"/>
      <w:tblLook w:val="06A0" w:firstRow="1" w:lastRow="0" w:firstColumn="1" w:lastColumn="0" w:noHBand="1" w:noVBand="1"/>
    </w:tblPr>
    <w:tblGrid>
      <w:gridCol w:w="14400"/>
    </w:tblGrid>
    <w:tr w:rsidR="6567BB92" w:rsidTr="2FCAFDB9" w14:paraId="52E5843B">
      <w:trPr>
        <w:trHeight w:val="300"/>
      </w:trPr>
      <w:tc>
        <w:tcPr>
          <w:tcW w:w="14400" w:type="dxa"/>
          <w:tcBorders>
            <w:top w:val="double" w:color="747474" w:themeColor="background2" w:themeShade="80" w:sz="18"/>
            <w:left w:val="double" w:color="747474" w:themeColor="background2" w:themeShade="80" w:sz="18"/>
            <w:bottom w:val="double" w:color="747474" w:themeColor="background2" w:themeShade="80" w:sz="18"/>
            <w:right w:val="double" w:color="747474" w:themeColor="background2" w:themeShade="80" w:sz="18"/>
          </w:tcBorders>
          <w:tcMar/>
        </w:tcPr>
        <w:p w:rsidR="6567BB92" w:rsidP="2FCAFDB9" w:rsidRDefault="6567BB92" w14:paraId="7AD96FDE" w14:textId="0A8C0B35">
          <w:pPr>
            <w:pStyle w:val="Normal"/>
            <w:bidi w:val="0"/>
            <w:spacing w:before="0" w:beforeAutospacing="off" w:after="0" w:afterAutospacing="off"/>
            <w:jc w:val="center"/>
            <w:rPr>
              <w:rFonts w:ascii="Aptos" w:hAnsi="Aptos" w:eastAsia="Aptos" w:cs="Aptos"/>
              <w:noProof w:val="0"/>
              <w:sz w:val="32"/>
              <w:szCs w:val="32"/>
              <w:lang w:val="en-US"/>
            </w:rPr>
          </w:pPr>
          <w:r w:rsidRPr="2FCAFDB9" w:rsidR="2FCAFDB9">
            <w:rPr>
              <w:rFonts w:ascii="Aptos" w:hAnsi="Aptos" w:eastAsia="Aptos" w:cs="Aptos"/>
              <w:b w:val="1"/>
              <w:bCs w:val="1"/>
              <w:i w:val="0"/>
              <w:iCs w:val="0"/>
              <w:caps w:val="0"/>
              <w:smallCaps w:val="0"/>
              <w:noProof w:val="0"/>
              <w:color w:val="000000" w:themeColor="text1" w:themeTint="FF" w:themeShade="FF"/>
              <w:sz w:val="31"/>
              <w:szCs w:val="31"/>
              <w:lang w:val="en-US"/>
            </w:rPr>
            <w:t>FY2027 Budget Q&amp;A - Finance Committee</w:t>
          </w:r>
        </w:p>
        <w:p w:rsidR="6567BB92" w:rsidP="2FCAFDB9" w:rsidRDefault="6567BB92" w14:paraId="6E1026C4" w14:textId="5EC0B7B4">
          <w:pPr>
            <w:pStyle w:val="Normal"/>
            <w:suppressLineNumbers w:val="0"/>
            <w:bidi w:val="0"/>
            <w:spacing w:before="0" w:beforeAutospacing="off" w:after="0" w:afterAutospacing="off" w:line="240" w:lineRule="auto"/>
            <w:ind w:left="0" w:right="0"/>
            <w:jc w:val="center"/>
          </w:pPr>
          <w:r w:rsidRPr="2FCAFDB9" w:rsidR="2FCAFDB9">
            <w:rPr>
              <w:rFonts w:ascii="Aptos" w:hAnsi="Aptos" w:eastAsia="Aptos" w:cs="Aptos"/>
              <w:b w:val="1"/>
              <w:bCs w:val="1"/>
              <w:noProof w:val="0"/>
              <w:color w:val="000000" w:themeColor="text1" w:themeTint="FF" w:themeShade="FF"/>
              <w:sz w:val="32"/>
              <w:szCs w:val="32"/>
              <w:lang w:val="en-US"/>
            </w:rPr>
            <w:t>All Departments</w:t>
          </w:r>
        </w:p>
      </w:tc>
    </w:tr>
  </w:tbl>
  <w:p w:rsidR="6567BB92" w:rsidP="6567BB92" w:rsidRDefault="6567BB92" w14:paraId="0271D4A7" w14:textId="76E7AA86">
    <w:pPr>
      <w:bidi w:val="0"/>
      <w:spacing w:before="0" w:beforeAutospacing="off" w:after="0" w:afterAutospacing="off"/>
      <w:jc w:val="center"/>
      <w:rPr>
        <w:rFonts w:ascii="Aptos" w:hAnsi="Aptos" w:eastAsia="Aptos" w:cs="Aptos"/>
        <w:b w:val="1"/>
        <w:bCs w:val="1"/>
        <w:noProof w:val="0"/>
        <w:color w:val="000000" w:themeColor="text1" w:themeTint="FF" w:themeShade="FF"/>
        <w:sz w:val="32"/>
        <w:szCs w:val="32"/>
        <w:lang w:val="en-US"/>
      </w:rPr>
    </w:pPr>
  </w:p>
</w:hdr>
</file>

<file path=word/intelligence2.xml><?xml version="1.0" encoding="utf-8"?>
<int2:intelligence xmlns:int2="http://schemas.microsoft.com/office/intelligence/2020/intelligence">
  <int2:observations>
    <int2:bookmark int2:bookmarkName="_Int_rwosMpmN" int2:invalidationBookmarkName="" int2:hashCode="Z25vNc/Bc/c/6p" int2:id="dodbMQjq">
      <int2:state int2:type="gram" int2:value="Rejected"/>
    </int2:bookmark>
    <int2:bookmark int2:bookmarkName="_Int_86b0stCx" int2:invalidationBookmarkName="" int2:hashCode="Rik4NlabOWj0wd" int2:id="KzzgWwE8">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30">
    <w:nsid w:val="4e6d9c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478e57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6ebcaa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387012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53c090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53f8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f1537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3ac6f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abd64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abf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2aaa8e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42bf5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573a5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539259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b345a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e6c62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eddbb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7906d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97cfe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7dd91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ab442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d8410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d5dcf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47b43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61cd5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af67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e9d58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4983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28488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ed2be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15F5E0"/>
    <w:rsid w:val="00092AEB"/>
    <w:rsid w:val="002FC7B5"/>
    <w:rsid w:val="006BD768"/>
    <w:rsid w:val="00C13310"/>
    <w:rsid w:val="00FD9A4B"/>
    <w:rsid w:val="01149A29"/>
    <w:rsid w:val="011C063C"/>
    <w:rsid w:val="0155A35C"/>
    <w:rsid w:val="015C3058"/>
    <w:rsid w:val="0168D52C"/>
    <w:rsid w:val="01A41FB4"/>
    <w:rsid w:val="01C46230"/>
    <w:rsid w:val="01EB4F73"/>
    <w:rsid w:val="020B5AB4"/>
    <w:rsid w:val="022F6108"/>
    <w:rsid w:val="02D4E689"/>
    <w:rsid w:val="02DDB5B5"/>
    <w:rsid w:val="02F48CBD"/>
    <w:rsid w:val="02FBCA02"/>
    <w:rsid w:val="03329AAC"/>
    <w:rsid w:val="033EBDC3"/>
    <w:rsid w:val="03546D8B"/>
    <w:rsid w:val="0364C309"/>
    <w:rsid w:val="036C5D62"/>
    <w:rsid w:val="03712D3A"/>
    <w:rsid w:val="039DF976"/>
    <w:rsid w:val="03A7A64C"/>
    <w:rsid w:val="03C0E6C8"/>
    <w:rsid w:val="03D83F47"/>
    <w:rsid w:val="03F5CD95"/>
    <w:rsid w:val="04257650"/>
    <w:rsid w:val="0466CF4D"/>
    <w:rsid w:val="049CC6F8"/>
    <w:rsid w:val="04A81126"/>
    <w:rsid w:val="0554EF1B"/>
    <w:rsid w:val="0554EF1B"/>
    <w:rsid w:val="05719E56"/>
    <w:rsid w:val="059F261F"/>
    <w:rsid w:val="05EDD74E"/>
    <w:rsid w:val="061770D1"/>
    <w:rsid w:val="06207E8C"/>
    <w:rsid w:val="062896E3"/>
    <w:rsid w:val="063174CC"/>
    <w:rsid w:val="066C9E67"/>
    <w:rsid w:val="0672CC71"/>
    <w:rsid w:val="067519A4"/>
    <w:rsid w:val="06A9E69D"/>
    <w:rsid w:val="0727982B"/>
    <w:rsid w:val="07319071"/>
    <w:rsid w:val="073FCBD6"/>
    <w:rsid w:val="079D5136"/>
    <w:rsid w:val="07C7B0B0"/>
    <w:rsid w:val="07CDAC87"/>
    <w:rsid w:val="080439E1"/>
    <w:rsid w:val="081DB804"/>
    <w:rsid w:val="082B3C99"/>
    <w:rsid w:val="085A4701"/>
    <w:rsid w:val="08D253D7"/>
    <w:rsid w:val="091087E1"/>
    <w:rsid w:val="0964CB61"/>
    <w:rsid w:val="09684844"/>
    <w:rsid w:val="09738C30"/>
    <w:rsid w:val="0986DD92"/>
    <w:rsid w:val="098FCED9"/>
    <w:rsid w:val="099A9DEA"/>
    <w:rsid w:val="09D216B8"/>
    <w:rsid w:val="0A266D14"/>
    <w:rsid w:val="0AF2785D"/>
    <w:rsid w:val="0B0B6837"/>
    <w:rsid w:val="0B33334B"/>
    <w:rsid w:val="0B7979D5"/>
    <w:rsid w:val="0B85A21C"/>
    <w:rsid w:val="0B881CF2"/>
    <w:rsid w:val="0BA73DDE"/>
    <w:rsid w:val="0BE40E61"/>
    <w:rsid w:val="0CA98924"/>
    <w:rsid w:val="0CAFEFC5"/>
    <w:rsid w:val="0D1F7FDA"/>
    <w:rsid w:val="0D2C4527"/>
    <w:rsid w:val="0D54EC31"/>
    <w:rsid w:val="0D927FBD"/>
    <w:rsid w:val="0DCD5CDB"/>
    <w:rsid w:val="0DDCA055"/>
    <w:rsid w:val="0DDCA055"/>
    <w:rsid w:val="0E1DB50E"/>
    <w:rsid w:val="0E7C2858"/>
    <w:rsid w:val="0EB986F4"/>
    <w:rsid w:val="0ED4E445"/>
    <w:rsid w:val="0EED3380"/>
    <w:rsid w:val="0F2E21B3"/>
    <w:rsid w:val="0F95BB7A"/>
    <w:rsid w:val="0FAAF239"/>
    <w:rsid w:val="0FDFC801"/>
    <w:rsid w:val="0FE34D95"/>
    <w:rsid w:val="0FF3736B"/>
    <w:rsid w:val="10203312"/>
    <w:rsid w:val="104B9818"/>
    <w:rsid w:val="105022F5"/>
    <w:rsid w:val="108F7A82"/>
    <w:rsid w:val="10A3CE8F"/>
    <w:rsid w:val="10EC6873"/>
    <w:rsid w:val="111373F0"/>
    <w:rsid w:val="115E4968"/>
    <w:rsid w:val="116E63B6"/>
    <w:rsid w:val="11A26E11"/>
    <w:rsid w:val="11A58A3F"/>
    <w:rsid w:val="11B65A70"/>
    <w:rsid w:val="11E143A4"/>
    <w:rsid w:val="11F77F60"/>
    <w:rsid w:val="12213E9F"/>
    <w:rsid w:val="1233B576"/>
    <w:rsid w:val="123830AB"/>
    <w:rsid w:val="124F9432"/>
    <w:rsid w:val="12771C8E"/>
    <w:rsid w:val="128FEDBC"/>
    <w:rsid w:val="1297CFC9"/>
    <w:rsid w:val="1297CFC9"/>
    <w:rsid w:val="129F4D3F"/>
    <w:rsid w:val="12E84F19"/>
    <w:rsid w:val="12F85D7A"/>
    <w:rsid w:val="130F6F59"/>
    <w:rsid w:val="13948A2E"/>
    <w:rsid w:val="13B226AF"/>
    <w:rsid w:val="13D22A7E"/>
    <w:rsid w:val="13D58C23"/>
    <w:rsid w:val="13E130D2"/>
    <w:rsid w:val="13F0DC82"/>
    <w:rsid w:val="14425224"/>
    <w:rsid w:val="1461E22B"/>
    <w:rsid w:val="151503E6"/>
    <w:rsid w:val="1585535C"/>
    <w:rsid w:val="15D609F3"/>
    <w:rsid w:val="160552EE"/>
    <w:rsid w:val="163D9393"/>
    <w:rsid w:val="166A1F60"/>
    <w:rsid w:val="1687D7B0"/>
    <w:rsid w:val="16ADFB86"/>
    <w:rsid w:val="16C818A2"/>
    <w:rsid w:val="16C9CECA"/>
    <w:rsid w:val="16EAF715"/>
    <w:rsid w:val="1764FD83"/>
    <w:rsid w:val="1771FD98"/>
    <w:rsid w:val="17FC2F02"/>
    <w:rsid w:val="18295861"/>
    <w:rsid w:val="189FBDF4"/>
    <w:rsid w:val="1909E76D"/>
    <w:rsid w:val="192FA5DA"/>
    <w:rsid w:val="19C272C4"/>
    <w:rsid w:val="1A40AE4F"/>
    <w:rsid w:val="1A4796A4"/>
    <w:rsid w:val="1A9D62F9"/>
    <w:rsid w:val="1AD6D5E8"/>
    <w:rsid w:val="1B00FC39"/>
    <w:rsid w:val="1B063F1C"/>
    <w:rsid w:val="1B15F5E0"/>
    <w:rsid w:val="1BBA2A44"/>
    <w:rsid w:val="1BD8D985"/>
    <w:rsid w:val="1BF18F4A"/>
    <w:rsid w:val="1BF1C4A4"/>
    <w:rsid w:val="1C4CEF0F"/>
    <w:rsid w:val="1C59C3C7"/>
    <w:rsid w:val="1C5C60D5"/>
    <w:rsid w:val="1C60810F"/>
    <w:rsid w:val="1C7583C7"/>
    <w:rsid w:val="1CA21803"/>
    <w:rsid w:val="1CE33893"/>
    <w:rsid w:val="1D61707A"/>
    <w:rsid w:val="1D8F40B3"/>
    <w:rsid w:val="1DD58008"/>
    <w:rsid w:val="1E01E491"/>
    <w:rsid w:val="1E41EF69"/>
    <w:rsid w:val="1E5B567A"/>
    <w:rsid w:val="1E607C6D"/>
    <w:rsid w:val="1E85C133"/>
    <w:rsid w:val="1E8EE64F"/>
    <w:rsid w:val="1EC380CD"/>
    <w:rsid w:val="1ECD2E74"/>
    <w:rsid w:val="1F0F4CE8"/>
    <w:rsid w:val="1F43BB65"/>
    <w:rsid w:val="1F524688"/>
    <w:rsid w:val="1F74FA9A"/>
    <w:rsid w:val="1F7752CA"/>
    <w:rsid w:val="1F7752CA"/>
    <w:rsid w:val="1F7B68F8"/>
    <w:rsid w:val="2077BEB7"/>
    <w:rsid w:val="208A9C3A"/>
    <w:rsid w:val="20A49052"/>
    <w:rsid w:val="20B36304"/>
    <w:rsid w:val="20B7F688"/>
    <w:rsid w:val="20CDFC58"/>
    <w:rsid w:val="20EE19DA"/>
    <w:rsid w:val="21AA71E5"/>
    <w:rsid w:val="21CADA40"/>
    <w:rsid w:val="21DD3FA5"/>
    <w:rsid w:val="21E37F89"/>
    <w:rsid w:val="21E37F89"/>
    <w:rsid w:val="22152214"/>
    <w:rsid w:val="2221B97E"/>
    <w:rsid w:val="223614E0"/>
    <w:rsid w:val="2256B552"/>
    <w:rsid w:val="225D829C"/>
    <w:rsid w:val="22600D29"/>
    <w:rsid w:val="22A636CA"/>
    <w:rsid w:val="22D50AAE"/>
    <w:rsid w:val="22E6E228"/>
    <w:rsid w:val="22E94781"/>
    <w:rsid w:val="230C9E6F"/>
    <w:rsid w:val="233C09C3"/>
    <w:rsid w:val="23935237"/>
    <w:rsid w:val="239A6F3E"/>
    <w:rsid w:val="23D434A4"/>
    <w:rsid w:val="242B29F6"/>
    <w:rsid w:val="24636BFD"/>
    <w:rsid w:val="2472C892"/>
    <w:rsid w:val="2479B96F"/>
    <w:rsid w:val="24909473"/>
    <w:rsid w:val="24985124"/>
    <w:rsid w:val="24D76D75"/>
    <w:rsid w:val="252005E7"/>
    <w:rsid w:val="2536DBE5"/>
    <w:rsid w:val="254D5447"/>
    <w:rsid w:val="2578C5FC"/>
    <w:rsid w:val="25AB4505"/>
    <w:rsid w:val="261FF74D"/>
    <w:rsid w:val="26425C33"/>
    <w:rsid w:val="26588FE3"/>
    <w:rsid w:val="26799299"/>
    <w:rsid w:val="2691CDFA"/>
    <w:rsid w:val="26BCFF18"/>
    <w:rsid w:val="26CE36E2"/>
    <w:rsid w:val="26DDBE91"/>
    <w:rsid w:val="26F1FB57"/>
    <w:rsid w:val="2714F065"/>
    <w:rsid w:val="2719D052"/>
    <w:rsid w:val="272F2DF0"/>
    <w:rsid w:val="273512EE"/>
    <w:rsid w:val="273D0D37"/>
    <w:rsid w:val="27A342AC"/>
    <w:rsid w:val="27BF228B"/>
    <w:rsid w:val="280DC3B1"/>
    <w:rsid w:val="2854F2A1"/>
    <w:rsid w:val="28A48FD9"/>
    <w:rsid w:val="28A61233"/>
    <w:rsid w:val="28DBCD00"/>
    <w:rsid w:val="28EA8E6A"/>
    <w:rsid w:val="29072697"/>
    <w:rsid w:val="2912E9D0"/>
    <w:rsid w:val="29436A1F"/>
    <w:rsid w:val="299F3FFD"/>
    <w:rsid w:val="29DA59A9"/>
    <w:rsid w:val="2AE1C9C5"/>
    <w:rsid w:val="2B09077D"/>
    <w:rsid w:val="2B1C7116"/>
    <w:rsid w:val="2B530C14"/>
    <w:rsid w:val="2B58BBE5"/>
    <w:rsid w:val="2B61FC59"/>
    <w:rsid w:val="2B861957"/>
    <w:rsid w:val="2B9B5FC7"/>
    <w:rsid w:val="2BAFB7DA"/>
    <w:rsid w:val="2C0517DA"/>
    <w:rsid w:val="2C09F91C"/>
    <w:rsid w:val="2C628BEE"/>
    <w:rsid w:val="2C71CCA2"/>
    <w:rsid w:val="2D108EE2"/>
    <w:rsid w:val="2D453858"/>
    <w:rsid w:val="2D4CB6F6"/>
    <w:rsid w:val="2D593735"/>
    <w:rsid w:val="2D5E642E"/>
    <w:rsid w:val="2D702DE9"/>
    <w:rsid w:val="2DEA94D3"/>
    <w:rsid w:val="2E0AFBE5"/>
    <w:rsid w:val="2E1000BF"/>
    <w:rsid w:val="2E31E4E4"/>
    <w:rsid w:val="2E417D39"/>
    <w:rsid w:val="2E72AFDE"/>
    <w:rsid w:val="2E8D015E"/>
    <w:rsid w:val="2E94F0AE"/>
    <w:rsid w:val="2EB3865A"/>
    <w:rsid w:val="2EBC778D"/>
    <w:rsid w:val="2F0DC398"/>
    <w:rsid w:val="2F441BC2"/>
    <w:rsid w:val="2FCAFDB9"/>
    <w:rsid w:val="2FF59601"/>
    <w:rsid w:val="301D1F8F"/>
    <w:rsid w:val="301E8847"/>
    <w:rsid w:val="302211DA"/>
    <w:rsid w:val="306CC223"/>
    <w:rsid w:val="3088C24C"/>
    <w:rsid w:val="30BFC68E"/>
    <w:rsid w:val="30D41EB8"/>
    <w:rsid w:val="30E192D5"/>
    <w:rsid w:val="30E3168E"/>
    <w:rsid w:val="316303A5"/>
    <w:rsid w:val="31980B0D"/>
    <w:rsid w:val="319FEC29"/>
    <w:rsid w:val="31AA7DE7"/>
    <w:rsid w:val="32325179"/>
    <w:rsid w:val="323A51FF"/>
    <w:rsid w:val="32B16C90"/>
    <w:rsid w:val="32ED81F8"/>
    <w:rsid w:val="331286A7"/>
    <w:rsid w:val="33244023"/>
    <w:rsid w:val="33C57729"/>
    <w:rsid w:val="33E9B31C"/>
    <w:rsid w:val="34A5D3FF"/>
    <w:rsid w:val="34B620D3"/>
    <w:rsid w:val="350B1F7A"/>
    <w:rsid w:val="35A69856"/>
    <w:rsid w:val="362E812F"/>
    <w:rsid w:val="364BDF51"/>
    <w:rsid w:val="3650C781"/>
    <w:rsid w:val="36725897"/>
    <w:rsid w:val="36B1513D"/>
    <w:rsid w:val="371C12F8"/>
    <w:rsid w:val="3728EFFC"/>
    <w:rsid w:val="377643C8"/>
    <w:rsid w:val="37B015DB"/>
    <w:rsid w:val="37E24721"/>
    <w:rsid w:val="3805EE60"/>
    <w:rsid w:val="38418A96"/>
    <w:rsid w:val="385EF7D2"/>
    <w:rsid w:val="38761CD8"/>
    <w:rsid w:val="38DE3C64"/>
    <w:rsid w:val="38E849B1"/>
    <w:rsid w:val="38F53322"/>
    <w:rsid w:val="3919138D"/>
    <w:rsid w:val="39591B4F"/>
    <w:rsid w:val="3968A0D6"/>
    <w:rsid w:val="398021AE"/>
    <w:rsid w:val="3985C880"/>
    <w:rsid w:val="3986E64E"/>
    <w:rsid w:val="399C916E"/>
    <w:rsid w:val="39A1E80F"/>
    <w:rsid w:val="39F1D5AF"/>
    <w:rsid w:val="3A482E3A"/>
    <w:rsid w:val="3A5CB094"/>
    <w:rsid w:val="3A765A12"/>
    <w:rsid w:val="3A798547"/>
    <w:rsid w:val="3A95B7B1"/>
    <w:rsid w:val="3B22D3D2"/>
    <w:rsid w:val="3B50048F"/>
    <w:rsid w:val="3B5C82A8"/>
    <w:rsid w:val="3B6C74B3"/>
    <w:rsid w:val="3BE857F9"/>
    <w:rsid w:val="3BF715E5"/>
    <w:rsid w:val="3BF715E5"/>
    <w:rsid w:val="3BFC1FCF"/>
    <w:rsid w:val="3C1E07AD"/>
    <w:rsid w:val="3C3141D9"/>
    <w:rsid w:val="3C70300D"/>
    <w:rsid w:val="3C797D37"/>
    <w:rsid w:val="3C90C7C6"/>
    <w:rsid w:val="3C992129"/>
    <w:rsid w:val="3D3434FA"/>
    <w:rsid w:val="3D7D35C0"/>
    <w:rsid w:val="3D7DDDC1"/>
    <w:rsid w:val="3D96CD1B"/>
    <w:rsid w:val="3D98D3E8"/>
    <w:rsid w:val="3DB9D909"/>
    <w:rsid w:val="3DF8359A"/>
    <w:rsid w:val="3E419CE2"/>
    <w:rsid w:val="3E44FCFD"/>
    <w:rsid w:val="3EB51C35"/>
    <w:rsid w:val="3ED03249"/>
    <w:rsid w:val="3EF4D51A"/>
    <w:rsid w:val="3F2EC287"/>
    <w:rsid w:val="3F511E22"/>
    <w:rsid w:val="3F6D43FA"/>
    <w:rsid w:val="3F8AC095"/>
    <w:rsid w:val="3FA15D44"/>
    <w:rsid w:val="3FC7A1D7"/>
    <w:rsid w:val="3FEFA262"/>
    <w:rsid w:val="40F8B0F4"/>
    <w:rsid w:val="412B3B10"/>
    <w:rsid w:val="418B4D9A"/>
    <w:rsid w:val="41DB4E08"/>
    <w:rsid w:val="41F3FBFC"/>
    <w:rsid w:val="41FA1DCE"/>
    <w:rsid w:val="426C8658"/>
    <w:rsid w:val="426EA974"/>
    <w:rsid w:val="428B14CA"/>
    <w:rsid w:val="42E9905E"/>
    <w:rsid w:val="42EE1049"/>
    <w:rsid w:val="4304455D"/>
    <w:rsid w:val="432D9465"/>
    <w:rsid w:val="4331627E"/>
    <w:rsid w:val="436EAE9D"/>
    <w:rsid w:val="43ACE8CB"/>
    <w:rsid w:val="43CB6495"/>
    <w:rsid w:val="43D11ED9"/>
    <w:rsid w:val="43D2C955"/>
    <w:rsid w:val="43DB2083"/>
    <w:rsid w:val="44227ACC"/>
    <w:rsid w:val="44337D7D"/>
    <w:rsid w:val="443C6995"/>
    <w:rsid w:val="44AE1758"/>
    <w:rsid w:val="44B123B5"/>
    <w:rsid w:val="44D181E3"/>
    <w:rsid w:val="44E8A786"/>
    <w:rsid w:val="44F74DAA"/>
    <w:rsid w:val="4548959C"/>
    <w:rsid w:val="454C3EF4"/>
    <w:rsid w:val="454C769D"/>
    <w:rsid w:val="4573CF94"/>
    <w:rsid w:val="45769369"/>
    <w:rsid w:val="45C4CC16"/>
    <w:rsid w:val="46B66F4B"/>
    <w:rsid w:val="46B7DD73"/>
    <w:rsid w:val="47136301"/>
    <w:rsid w:val="47542F5D"/>
    <w:rsid w:val="47CD7095"/>
    <w:rsid w:val="47D329B4"/>
    <w:rsid w:val="481B354A"/>
    <w:rsid w:val="487734C7"/>
    <w:rsid w:val="4881B1C5"/>
    <w:rsid w:val="4881B1C5"/>
    <w:rsid w:val="488B237A"/>
    <w:rsid w:val="48DB8120"/>
    <w:rsid w:val="490094DD"/>
    <w:rsid w:val="4914550C"/>
    <w:rsid w:val="491A81A7"/>
    <w:rsid w:val="495433AE"/>
    <w:rsid w:val="497BC1DA"/>
    <w:rsid w:val="49BACB3B"/>
    <w:rsid w:val="49CBA3D1"/>
    <w:rsid w:val="49D3D42B"/>
    <w:rsid w:val="49E72155"/>
    <w:rsid w:val="4A35AA77"/>
    <w:rsid w:val="4A4F869D"/>
    <w:rsid w:val="4A7233B0"/>
    <w:rsid w:val="4ABEE538"/>
    <w:rsid w:val="4AE4AF80"/>
    <w:rsid w:val="4B209B09"/>
    <w:rsid w:val="4BB2CD0C"/>
    <w:rsid w:val="4BB6964E"/>
    <w:rsid w:val="4BEBA26B"/>
    <w:rsid w:val="4BED6CA4"/>
    <w:rsid w:val="4C767610"/>
    <w:rsid w:val="4CF72989"/>
    <w:rsid w:val="4D23C883"/>
    <w:rsid w:val="4D3CF10F"/>
    <w:rsid w:val="4D55A882"/>
    <w:rsid w:val="4D6094D3"/>
    <w:rsid w:val="4D94383B"/>
    <w:rsid w:val="4DE1F128"/>
    <w:rsid w:val="4E056C54"/>
    <w:rsid w:val="4E6AC06A"/>
    <w:rsid w:val="4EB31DE6"/>
    <w:rsid w:val="4ECC5D0A"/>
    <w:rsid w:val="4ED90527"/>
    <w:rsid w:val="4F1A88C2"/>
    <w:rsid w:val="4F31337E"/>
    <w:rsid w:val="4F5BBA25"/>
    <w:rsid w:val="4F5E0F7C"/>
    <w:rsid w:val="4F91B53E"/>
    <w:rsid w:val="4F979401"/>
    <w:rsid w:val="4FA46AB5"/>
    <w:rsid w:val="5019332A"/>
    <w:rsid w:val="501FC221"/>
    <w:rsid w:val="502B2CAD"/>
    <w:rsid w:val="505AAF4C"/>
    <w:rsid w:val="506D8415"/>
    <w:rsid w:val="5076610C"/>
    <w:rsid w:val="507F36C2"/>
    <w:rsid w:val="50A2C9A6"/>
    <w:rsid w:val="50CCE41D"/>
    <w:rsid w:val="50F02C9C"/>
    <w:rsid w:val="50FD1032"/>
    <w:rsid w:val="511BC50B"/>
    <w:rsid w:val="5127E212"/>
    <w:rsid w:val="516CB6BA"/>
    <w:rsid w:val="518EE854"/>
    <w:rsid w:val="519B4D7F"/>
    <w:rsid w:val="519D608C"/>
    <w:rsid w:val="51E9DE03"/>
    <w:rsid w:val="522428BF"/>
    <w:rsid w:val="52941B94"/>
    <w:rsid w:val="5297D298"/>
    <w:rsid w:val="52A02FAF"/>
    <w:rsid w:val="52AB23FA"/>
    <w:rsid w:val="52F7210A"/>
    <w:rsid w:val="538F7CAE"/>
    <w:rsid w:val="53A01253"/>
    <w:rsid w:val="53E42C0B"/>
    <w:rsid w:val="547689EC"/>
    <w:rsid w:val="54F29431"/>
    <w:rsid w:val="5514F5F6"/>
    <w:rsid w:val="5579B782"/>
    <w:rsid w:val="557ED997"/>
    <w:rsid w:val="55C15CA8"/>
    <w:rsid w:val="564269CD"/>
    <w:rsid w:val="5682DEDA"/>
    <w:rsid w:val="56E8712A"/>
    <w:rsid w:val="5704BE2A"/>
    <w:rsid w:val="571A0B60"/>
    <w:rsid w:val="5792A33B"/>
    <w:rsid w:val="57AE9F65"/>
    <w:rsid w:val="57D156E9"/>
    <w:rsid w:val="57F8A7CB"/>
    <w:rsid w:val="5801C93D"/>
    <w:rsid w:val="580537C6"/>
    <w:rsid w:val="580B3005"/>
    <w:rsid w:val="582AAA02"/>
    <w:rsid w:val="586633D3"/>
    <w:rsid w:val="58903119"/>
    <w:rsid w:val="58AC94F5"/>
    <w:rsid w:val="58DE81A7"/>
    <w:rsid w:val="58EA9903"/>
    <w:rsid w:val="58F00832"/>
    <w:rsid w:val="590B9052"/>
    <w:rsid w:val="59367A30"/>
    <w:rsid w:val="5943F7F7"/>
    <w:rsid w:val="595E0DF1"/>
    <w:rsid w:val="59A17DF2"/>
    <w:rsid w:val="59BEE0AE"/>
    <w:rsid w:val="5A05DB2B"/>
    <w:rsid w:val="5A355E72"/>
    <w:rsid w:val="5A6D5CE5"/>
    <w:rsid w:val="5AB96839"/>
    <w:rsid w:val="5AE3228C"/>
    <w:rsid w:val="5B00A6B3"/>
    <w:rsid w:val="5B265AA3"/>
    <w:rsid w:val="5B265AA3"/>
    <w:rsid w:val="5B45993F"/>
    <w:rsid w:val="5B5CE209"/>
    <w:rsid w:val="5B8EC09C"/>
    <w:rsid w:val="5BC38DCC"/>
    <w:rsid w:val="5C639893"/>
    <w:rsid w:val="5C74F3F6"/>
    <w:rsid w:val="5CDEBB0C"/>
    <w:rsid w:val="5D3B827E"/>
    <w:rsid w:val="5DE9C432"/>
    <w:rsid w:val="5DF4B884"/>
    <w:rsid w:val="5E18D50B"/>
    <w:rsid w:val="5E2A4E2D"/>
    <w:rsid w:val="5E4CE61F"/>
    <w:rsid w:val="5E672C26"/>
    <w:rsid w:val="5E8C5897"/>
    <w:rsid w:val="5E9A3B31"/>
    <w:rsid w:val="5EA28B37"/>
    <w:rsid w:val="5F00B8CE"/>
    <w:rsid w:val="5F20DD57"/>
    <w:rsid w:val="5F652751"/>
    <w:rsid w:val="5F6AFED6"/>
    <w:rsid w:val="5F6B3248"/>
    <w:rsid w:val="5F9E33AB"/>
    <w:rsid w:val="6046FBF9"/>
    <w:rsid w:val="604B0C0A"/>
    <w:rsid w:val="60CED683"/>
    <w:rsid w:val="60D4DA88"/>
    <w:rsid w:val="61067E69"/>
    <w:rsid w:val="611C3361"/>
    <w:rsid w:val="613A3E20"/>
    <w:rsid w:val="613D15B1"/>
    <w:rsid w:val="61638F21"/>
    <w:rsid w:val="618086C2"/>
    <w:rsid w:val="61C1B83B"/>
    <w:rsid w:val="61C69EB1"/>
    <w:rsid w:val="62239A3E"/>
    <w:rsid w:val="62A03761"/>
    <w:rsid w:val="62A03761"/>
    <w:rsid w:val="62CFE0AB"/>
    <w:rsid w:val="62D4DDB2"/>
    <w:rsid w:val="631C68DB"/>
    <w:rsid w:val="6388F650"/>
    <w:rsid w:val="647186E9"/>
    <w:rsid w:val="6488BCBF"/>
    <w:rsid w:val="64AF20B6"/>
    <w:rsid w:val="64C09AFB"/>
    <w:rsid w:val="64F76251"/>
    <w:rsid w:val="65427524"/>
    <w:rsid w:val="6558CA8A"/>
    <w:rsid w:val="6567BB92"/>
    <w:rsid w:val="6595B4F7"/>
    <w:rsid w:val="65ACB4C1"/>
    <w:rsid w:val="65B0FF28"/>
    <w:rsid w:val="6620D886"/>
    <w:rsid w:val="662CAA62"/>
    <w:rsid w:val="664B9B25"/>
    <w:rsid w:val="6696F59B"/>
    <w:rsid w:val="66C45A14"/>
    <w:rsid w:val="678BCE93"/>
    <w:rsid w:val="6797656E"/>
    <w:rsid w:val="67976A85"/>
    <w:rsid w:val="67EF33C5"/>
    <w:rsid w:val="67F16BEF"/>
    <w:rsid w:val="6832F70D"/>
    <w:rsid w:val="68B4B43D"/>
    <w:rsid w:val="68C4D8BC"/>
    <w:rsid w:val="68F6B24B"/>
    <w:rsid w:val="6906DEDD"/>
    <w:rsid w:val="692B4BFF"/>
    <w:rsid w:val="6931BC07"/>
    <w:rsid w:val="69E2813A"/>
    <w:rsid w:val="6A430682"/>
    <w:rsid w:val="6A4C2B73"/>
    <w:rsid w:val="6ABF81CD"/>
    <w:rsid w:val="6AD2E35E"/>
    <w:rsid w:val="6AE499B0"/>
    <w:rsid w:val="6AEFF0C5"/>
    <w:rsid w:val="6B0EEC51"/>
    <w:rsid w:val="6BE279AD"/>
    <w:rsid w:val="6BFF9C2F"/>
    <w:rsid w:val="6C21BD8A"/>
    <w:rsid w:val="6C7FA00C"/>
    <w:rsid w:val="6C85AFE8"/>
    <w:rsid w:val="6C8AA206"/>
    <w:rsid w:val="6C91600C"/>
    <w:rsid w:val="6C9DBB2F"/>
    <w:rsid w:val="6CA1DCA0"/>
    <w:rsid w:val="6CAAC823"/>
    <w:rsid w:val="6CB274EF"/>
    <w:rsid w:val="6CFA47ED"/>
    <w:rsid w:val="6D0E7CF1"/>
    <w:rsid w:val="6D35F2BA"/>
    <w:rsid w:val="6D788B5E"/>
    <w:rsid w:val="6D9A9FAF"/>
    <w:rsid w:val="6DE8B3ED"/>
    <w:rsid w:val="6DEC8637"/>
    <w:rsid w:val="6E1350C3"/>
    <w:rsid w:val="6E935C8A"/>
    <w:rsid w:val="6F3CA7AD"/>
    <w:rsid w:val="6F6B9CA6"/>
    <w:rsid w:val="6F7BB316"/>
    <w:rsid w:val="7029FA95"/>
    <w:rsid w:val="704F7E4D"/>
    <w:rsid w:val="707DADB1"/>
    <w:rsid w:val="70B29D1D"/>
    <w:rsid w:val="70C3635C"/>
    <w:rsid w:val="70CA135C"/>
    <w:rsid w:val="70D130E6"/>
    <w:rsid w:val="70DC46AE"/>
    <w:rsid w:val="70E4A391"/>
    <w:rsid w:val="711BD35A"/>
    <w:rsid w:val="71AA0377"/>
    <w:rsid w:val="71CA2410"/>
    <w:rsid w:val="71D02026"/>
    <w:rsid w:val="71E2B070"/>
    <w:rsid w:val="7264D6F6"/>
    <w:rsid w:val="728A1B94"/>
    <w:rsid w:val="729CCA5E"/>
    <w:rsid w:val="72B364E8"/>
    <w:rsid w:val="72BBFB1D"/>
    <w:rsid w:val="73348A82"/>
    <w:rsid w:val="735948BA"/>
    <w:rsid w:val="741907E1"/>
    <w:rsid w:val="743C0F5F"/>
    <w:rsid w:val="7484F5E3"/>
    <w:rsid w:val="748BAC5F"/>
    <w:rsid w:val="74D54058"/>
    <w:rsid w:val="7555658A"/>
    <w:rsid w:val="7586D2A1"/>
    <w:rsid w:val="75FF7C31"/>
    <w:rsid w:val="76472142"/>
    <w:rsid w:val="7669804A"/>
    <w:rsid w:val="76774D91"/>
    <w:rsid w:val="76883C99"/>
    <w:rsid w:val="76CFF0F2"/>
    <w:rsid w:val="76D1259B"/>
    <w:rsid w:val="76F60CC8"/>
    <w:rsid w:val="772288CD"/>
    <w:rsid w:val="773A96DA"/>
    <w:rsid w:val="7773E973"/>
    <w:rsid w:val="7789F112"/>
    <w:rsid w:val="7818BAC4"/>
    <w:rsid w:val="7847E736"/>
    <w:rsid w:val="78DA8F47"/>
    <w:rsid w:val="78E33937"/>
    <w:rsid w:val="78EACDEF"/>
    <w:rsid w:val="79222805"/>
    <w:rsid w:val="794927EA"/>
    <w:rsid w:val="795BB2F1"/>
    <w:rsid w:val="795BB2F1"/>
    <w:rsid w:val="7970189A"/>
    <w:rsid w:val="7994626F"/>
    <w:rsid w:val="7A708F96"/>
    <w:rsid w:val="7A8C224B"/>
    <w:rsid w:val="7AFC0FF4"/>
    <w:rsid w:val="7B41B022"/>
    <w:rsid w:val="7B58F917"/>
    <w:rsid w:val="7B65E79C"/>
    <w:rsid w:val="7B6D972A"/>
    <w:rsid w:val="7BBAFA06"/>
    <w:rsid w:val="7C08E525"/>
    <w:rsid w:val="7C239B7C"/>
    <w:rsid w:val="7C6EE2F0"/>
    <w:rsid w:val="7C9BB41C"/>
    <w:rsid w:val="7CAA954C"/>
    <w:rsid w:val="7CCB8F90"/>
    <w:rsid w:val="7CDA8CD4"/>
    <w:rsid w:val="7CF56028"/>
    <w:rsid w:val="7D393E73"/>
    <w:rsid w:val="7D4DA9F3"/>
    <w:rsid w:val="7D634AEA"/>
    <w:rsid w:val="7DA1495E"/>
    <w:rsid w:val="7DC58981"/>
    <w:rsid w:val="7DE53387"/>
    <w:rsid w:val="7E2C95A5"/>
    <w:rsid w:val="7E493158"/>
    <w:rsid w:val="7ED6A314"/>
    <w:rsid w:val="7EDF79FC"/>
    <w:rsid w:val="7F28BBCF"/>
    <w:rsid w:val="7F43D491"/>
    <w:rsid w:val="7F44CD9E"/>
    <w:rsid w:val="7F691B84"/>
    <w:rsid w:val="7FA1DA3B"/>
    <w:rsid w:val="7FD80530"/>
    <w:rsid w:val="7FDAD789"/>
    <w:rsid w:val="7FEA4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5F5E0"/>
  <w15:chartTrackingRefBased/>
  <w15:docId w15:val="{FD8E0B62-384D-49D3-9472-752BB15F01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6567BB92"/>
    <w:pPr>
      <w:tabs>
        <w:tab w:val="center" w:leader="none" w:pos="4680"/>
        <w:tab w:val="right" w:leader="none" w:pos="9360"/>
      </w:tabs>
      <w:spacing w:after="0" w:line="240" w:lineRule="auto"/>
    </w:pPr>
  </w:style>
  <w:style w:type="paragraph" w:styleId="Footer">
    <w:uiPriority w:val="99"/>
    <w:name w:val="footer"/>
    <w:basedOn w:val="Normal"/>
    <w:unhideWhenUsed/>
    <w:rsid w:val="6567BB92"/>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1233B576"/>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numbering" Target="numbering.xml" Id="Re122585d884c4e8e" /><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footer" Target="footer.xml" Id="Red10fc2a73d94610"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microsoft.com/office/2020/10/relationships/intelligence" Target="intelligence2.xml" Id="Rc877371e58294af0" /><Relationship Type="http://schemas.openxmlformats.org/officeDocument/2006/relationships/header" Target="header.xml" Id="R62e585c966c0458f"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B8C97F39743A4B9C598F8AFF8C4D45" ma:contentTypeVersion="14" ma:contentTypeDescription="Create a new document." ma:contentTypeScope="" ma:versionID="02db3329cd58e579d4a7f0b19e0fbef2">
  <xsd:schema xmlns:xsd="http://www.w3.org/2001/XMLSchema" xmlns:xs="http://www.w3.org/2001/XMLSchema" xmlns:p="http://schemas.microsoft.com/office/2006/metadata/properties" xmlns:ns2="33734760-6b03-432e-84b7-4ed6a61e9504" xmlns:ns3="6054062d-ff49-45ea-8581-24872d8d3652" targetNamespace="http://schemas.microsoft.com/office/2006/metadata/properties" ma:root="true" ma:fieldsID="c14a775981eed2cd01b142de8321b71e" ns2:_="" ns3:_="">
    <xsd:import namespace="33734760-6b03-432e-84b7-4ed6a61e9504"/>
    <xsd:import namespace="6054062d-ff49-45ea-8581-24872d8d365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34760-6b03-432e-84b7-4ed6a61e9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8593d89-eaca-4e69-8bc1-af8552ccee1e"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54062d-ff49-45ea-8581-24872d8d365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a24b071-d305-4540-b195-096d61d52076}" ma:internalName="TaxCatchAll" ma:showField="CatchAllData" ma:web="6054062d-ff49-45ea-8581-24872d8d36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54062d-ff49-45ea-8581-24872d8d3652" xsi:nil="true"/>
    <lcf76f155ced4ddcb4097134ff3c332f xmlns="33734760-6b03-432e-84b7-4ed6a61e9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9CCD92-7AD1-4E3E-9A22-36A62177BF53}"/>
</file>

<file path=customXml/itemProps2.xml><?xml version="1.0" encoding="utf-8"?>
<ds:datastoreItem xmlns:ds="http://schemas.openxmlformats.org/officeDocument/2006/customXml" ds:itemID="{51BE6D5E-966B-46C8-A0C8-FFD75AD8F6BE}"/>
</file>

<file path=customXml/itemProps3.xml><?xml version="1.0" encoding="utf-8"?>
<ds:datastoreItem xmlns:ds="http://schemas.openxmlformats.org/officeDocument/2006/customXml" ds:itemID="{E8DFA035-03C7-401D-AD98-45F2FD68EC9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Ana Lockwood</dc:creator>
  <keywords/>
  <dc:description/>
  <lastModifiedBy>Ana Lockwood</lastModifiedBy>
  <dcterms:created xsi:type="dcterms:W3CDTF">2026-02-11T22:23:35.0000000Z</dcterms:created>
  <dcterms:modified xsi:type="dcterms:W3CDTF">2026-03-02T17:02:43.4530507Z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0x010100F4B8C97F39743A4B9C598F8AFF8C4D45</vt:lpwstr>
  </property>
  <property fmtid="{D5CDD505-2E9C-101B-9397-08002B2CF9AE}" pid="3" name="MediaServiceImageTags">
    <vt:lpwstr/>
  </property>
</Properties>
</file>